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10B95" w14:textId="0D83B1C5" w:rsidR="5269238A" w:rsidRPr="003E0860" w:rsidRDefault="5269238A" w:rsidP="003F1EE4">
      <w:pPr>
        <w:spacing w:line="360" w:lineRule="auto"/>
        <w:ind w:right="1134"/>
        <w:jc w:val="both"/>
      </w:pPr>
      <w:r w:rsidRPr="0147EE36">
        <w:rPr>
          <w:rFonts w:ascii="Arial" w:hAnsi="Arial" w:cs="Arial"/>
          <w:b/>
          <w:bCs/>
          <w:sz w:val="28"/>
          <w:szCs w:val="28"/>
        </w:rPr>
        <w:t xml:space="preserve">Das </w:t>
      </w:r>
      <w:r w:rsidR="003E0860">
        <w:rPr>
          <w:rFonts w:ascii="Arial" w:hAnsi="Arial" w:cs="Arial"/>
          <w:b/>
          <w:bCs/>
          <w:sz w:val="28"/>
          <w:szCs w:val="28"/>
        </w:rPr>
        <w:t xml:space="preserve">waren </w:t>
      </w:r>
      <w:r w:rsidRPr="0147EE36">
        <w:rPr>
          <w:rFonts w:ascii="Arial" w:hAnsi="Arial" w:cs="Arial"/>
          <w:b/>
          <w:bCs/>
          <w:sz w:val="28"/>
          <w:szCs w:val="28"/>
        </w:rPr>
        <w:t xml:space="preserve">unsere GEALAN-Kuben auf der BAU 2025: </w:t>
      </w:r>
    </w:p>
    <w:p w14:paraId="3AFD2ECC" w14:textId="5A6CB2C6" w:rsidR="5269238A" w:rsidRDefault="5269238A" w:rsidP="003F1EE4">
      <w:pPr>
        <w:spacing w:line="360" w:lineRule="auto"/>
        <w:ind w:right="1134"/>
        <w:jc w:val="both"/>
      </w:pPr>
      <w:r w:rsidRPr="0147EE36">
        <w:rPr>
          <w:rFonts w:ascii="Arial" w:hAnsi="Arial" w:cs="Arial"/>
          <w:sz w:val="22"/>
          <w:szCs w:val="22"/>
        </w:rPr>
        <w:t xml:space="preserve"> </w:t>
      </w:r>
    </w:p>
    <w:p w14:paraId="1E0E4A8D" w14:textId="483EC269" w:rsidR="5269238A" w:rsidRDefault="5269238A" w:rsidP="003F1EE4">
      <w:pPr>
        <w:spacing w:line="360" w:lineRule="auto"/>
        <w:ind w:right="1134"/>
        <w:jc w:val="both"/>
        <w:rPr>
          <w:rFonts w:ascii="Arial" w:hAnsi="Arial" w:cs="Arial"/>
          <w:b/>
          <w:bCs/>
          <w:sz w:val="22"/>
          <w:szCs w:val="22"/>
          <w:u w:val="single"/>
        </w:rPr>
      </w:pPr>
      <w:r w:rsidRPr="0147EE36">
        <w:rPr>
          <w:rFonts w:ascii="Arial" w:hAnsi="Arial" w:cs="Arial"/>
          <w:b/>
          <w:bCs/>
          <w:sz w:val="22"/>
          <w:szCs w:val="22"/>
          <w:u w:val="single"/>
        </w:rPr>
        <w:t>Designed for your performance</w:t>
      </w:r>
    </w:p>
    <w:p w14:paraId="4413743A" w14:textId="2469803A" w:rsidR="5269238A" w:rsidRDefault="5269238A" w:rsidP="003F1EE4">
      <w:pPr>
        <w:spacing w:line="360" w:lineRule="auto"/>
        <w:ind w:right="1134"/>
        <w:jc w:val="both"/>
        <w:rPr>
          <w:rFonts w:ascii="Arial" w:hAnsi="Arial" w:cs="Arial"/>
          <w:sz w:val="22"/>
          <w:szCs w:val="22"/>
        </w:rPr>
      </w:pPr>
      <w:r w:rsidRPr="0147EE36">
        <w:rPr>
          <w:rFonts w:ascii="Arial" w:hAnsi="Arial" w:cs="Arial"/>
          <w:sz w:val="22"/>
          <w:szCs w:val="22"/>
        </w:rPr>
        <w:t xml:space="preserve"> </w:t>
      </w:r>
    </w:p>
    <w:p w14:paraId="531F13D1" w14:textId="68C2C95B" w:rsidR="0009515A" w:rsidRDefault="0009515A" w:rsidP="00D94993">
      <w:pPr>
        <w:spacing w:line="360" w:lineRule="auto"/>
        <w:ind w:right="1134"/>
        <w:jc w:val="both"/>
      </w:pPr>
      <w:r>
        <w:rPr>
          <w:noProof/>
        </w:rPr>
        <w:drawing>
          <wp:inline distT="0" distB="0" distL="0" distR="0" wp14:anchorId="13B3A903" wp14:editId="33893B6F">
            <wp:extent cx="5724525" cy="3219869"/>
            <wp:effectExtent l="0" t="0" r="0" b="0"/>
            <wp:docPr id="1919198194" name="Grafik 3" descr="Ein Bild, das Text, Screenshot, weiß,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198194" name="Grafik 3" descr="Ein Bild, das Text, Screenshot, weiß, Design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11252" cy="3268650"/>
                    </a:xfrm>
                    <a:prstGeom prst="rect">
                      <a:avLst/>
                    </a:prstGeom>
                  </pic:spPr>
                </pic:pic>
              </a:graphicData>
            </a:graphic>
          </wp:inline>
        </w:drawing>
      </w:r>
    </w:p>
    <w:p w14:paraId="6456460F" w14:textId="77777777" w:rsidR="0009515A" w:rsidRDefault="0009515A" w:rsidP="003F1EE4">
      <w:pPr>
        <w:spacing w:line="360" w:lineRule="auto"/>
        <w:ind w:right="1134"/>
        <w:jc w:val="both"/>
        <w:rPr>
          <w:rFonts w:ascii="Arial" w:hAnsi="Arial" w:cs="Arial"/>
          <w:sz w:val="22"/>
          <w:szCs w:val="22"/>
        </w:rPr>
      </w:pPr>
    </w:p>
    <w:p w14:paraId="020B131C" w14:textId="3138F846" w:rsidR="5269238A" w:rsidRDefault="5269238A" w:rsidP="003F1EE4">
      <w:pPr>
        <w:spacing w:line="360" w:lineRule="auto"/>
        <w:ind w:right="1134"/>
        <w:jc w:val="both"/>
      </w:pPr>
      <w:r w:rsidRPr="0147EE36">
        <w:rPr>
          <w:rFonts w:ascii="Arial" w:hAnsi="Arial" w:cs="Arial"/>
          <w:sz w:val="22"/>
          <w:szCs w:val="22"/>
        </w:rPr>
        <w:t xml:space="preserve">Fensterhersteller </w:t>
      </w:r>
      <w:r w:rsidR="003E0860">
        <w:rPr>
          <w:rFonts w:ascii="Arial" w:hAnsi="Arial" w:cs="Arial"/>
          <w:sz w:val="22"/>
          <w:szCs w:val="22"/>
        </w:rPr>
        <w:t xml:space="preserve">haben </w:t>
      </w:r>
      <w:r w:rsidRPr="0147EE36">
        <w:rPr>
          <w:rFonts w:ascii="Arial" w:hAnsi="Arial" w:cs="Arial"/>
          <w:sz w:val="22"/>
          <w:szCs w:val="22"/>
        </w:rPr>
        <w:t>in diesem Bereich des GEALAN-Messestandes mehr über innovative Systeme und Technologien für ihren Markt</w:t>
      </w:r>
      <w:r w:rsidR="003E0860">
        <w:rPr>
          <w:rFonts w:ascii="Arial" w:hAnsi="Arial" w:cs="Arial"/>
          <w:sz w:val="22"/>
          <w:szCs w:val="22"/>
        </w:rPr>
        <w:t xml:space="preserve"> erfahren</w:t>
      </w:r>
      <w:r w:rsidRPr="0147EE36">
        <w:rPr>
          <w:rFonts w:ascii="Arial" w:hAnsi="Arial" w:cs="Arial"/>
          <w:sz w:val="22"/>
          <w:szCs w:val="22"/>
        </w:rPr>
        <w:t xml:space="preserve">, systemübergreifend vor allem über die herausragenden Möglichkeiten der Oberflächentechnologie GEALAN-acrylcolor®. Diese ist am GEALAN-Messestand auch in zunehmender Vielfalt zu erleben: Durch die Erweiterung der Farbtöne im Lieferprogramm Extended sind die gestalterischen Optionen nochmal gestiegen. Zudem wird die Oberflächentechnologie nach und nach in immer mehr GEALAN-Systemen zum Einsatz kommen und künftig noch mehr GEALAN-Profile mit all ihren Vorteilen aufwerten.  </w:t>
      </w:r>
    </w:p>
    <w:p w14:paraId="44D78C91" w14:textId="18FEF1E1" w:rsidR="5269238A" w:rsidRDefault="5269238A" w:rsidP="003F1EE4">
      <w:pPr>
        <w:spacing w:line="360" w:lineRule="auto"/>
        <w:ind w:right="1134"/>
        <w:jc w:val="both"/>
      </w:pPr>
      <w:r w:rsidRPr="0147EE36">
        <w:rPr>
          <w:rFonts w:ascii="Arial" w:hAnsi="Arial" w:cs="Arial"/>
          <w:sz w:val="22"/>
          <w:szCs w:val="22"/>
        </w:rPr>
        <w:t xml:space="preserve"> </w:t>
      </w:r>
    </w:p>
    <w:p w14:paraId="6A7E7A35" w14:textId="77777777" w:rsidR="0009515A" w:rsidRDefault="0009515A" w:rsidP="00CC41EE">
      <w:pPr>
        <w:spacing w:line="360" w:lineRule="auto"/>
        <w:ind w:right="1134"/>
        <w:jc w:val="both"/>
        <w:rPr>
          <w:rFonts w:ascii="Arial" w:hAnsi="Arial" w:cs="Arial"/>
          <w:sz w:val="22"/>
          <w:szCs w:val="22"/>
        </w:rPr>
      </w:pPr>
    </w:p>
    <w:p w14:paraId="0D75D87F" w14:textId="77777777" w:rsidR="0009515A" w:rsidRDefault="0009515A" w:rsidP="00CC41EE">
      <w:pPr>
        <w:spacing w:line="360" w:lineRule="auto"/>
        <w:ind w:right="1134"/>
        <w:jc w:val="both"/>
        <w:rPr>
          <w:rFonts w:ascii="Arial" w:hAnsi="Arial" w:cs="Arial"/>
          <w:sz w:val="22"/>
          <w:szCs w:val="22"/>
        </w:rPr>
      </w:pPr>
    </w:p>
    <w:p w14:paraId="274A143B" w14:textId="77777777" w:rsidR="00087C3E" w:rsidRDefault="00087C3E" w:rsidP="00CC41EE">
      <w:pPr>
        <w:spacing w:line="360" w:lineRule="auto"/>
        <w:ind w:right="1134"/>
        <w:jc w:val="both"/>
        <w:rPr>
          <w:rFonts w:ascii="Arial" w:hAnsi="Arial" w:cs="Arial"/>
          <w:sz w:val="22"/>
          <w:szCs w:val="22"/>
        </w:rPr>
      </w:pPr>
    </w:p>
    <w:p w14:paraId="426E3928" w14:textId="05C32AF4" w:rsidR="5269238A" w:rsidRPr="004A3006" w:rsidRDefault="5269238A" w:rsidP="00CC41EE">
      <w:pPr>
        <w:spacing w:line="360" w:lineRule="auto"/>
        <w:ind w:right="1134"/>
        <w:jc w:val="both"/>
        <w:rPr>
          <w:rFonts w:ascii="Arial" w:hAnsi="Arial" w:cs="Arial"/>
          <w:sz w:val="22"/>
          <w:szCs w:val="22"/>
        </w:rPr>
      </w:pPr>
      <w:r w:rsidRPr="0147EE36">
        <w:rPr>
          <w:rFonts w:ascii="Arial" w:hAnsi="Arial" w:cs="Arial"/>
          <w:sz w:val="22"/>
          <w:szCs w:val="22"/>
        </w:rPr>
        <w:t xml:space="preserve">Ein weiteres Highlight im </w:t>
      </w:r>
      <w:r w:rsidRPr="0147EE36">
        <w:rPr>
          <w:rFonts w:ascii="Arial" w:hAnsi="Arial" w:cs="Arial"/>
          <w:i/>
          <w:iCs/>
          <w:sz w:val="22"/>
          <w:szCs w:val="22"/>
        </w:rPr>
        <w:t>Performance</w:t>
      </w:r>
      <w:r w:rsidRPr="0147EE36">
        <w:rPr>
          <w:rFonts w:ascii="Arial" w:hAnsi="Arial" w:cs="Arial"/>
          <w:sz w:val="22"/>
          <w:szCs w:val="22"/>
        </w:rPr>
        <w:t xml:space="preserve">-Kubus: Erstmals </w:t>
      </w:r>
      <w:r w:rsidR="00087C3E">
        <w:rPr>
          <w:rFonts w:ascii="Arial" w:hAnsi="Arial" w:cs="Arial"/>
          <w:sz w:val="22"/>
          <w:szCs w:val="22"/>
        </w:rPr>
        <w:t>war</w:t>
      </w:r>
      <w:r w:rsidRPr="0147EE36">
        <w:rPr>
          <w:rFonts w:ascii="Arial" w:hAnsi="Arial" w:cs="Arial"/>
          <w:sz w:val="22"/>
          <w:szCs w:val="22"/>
        </w:rPr>
        <w:t xml:space="preserve"> </w:t>
      </w:r>
      <w:r w:rsidR="0046132F">
        <w:rPr>
          <w:rFonts w:ascii="Arial" w:hAnsi="Arial" w:cs="Arial"/>
          <w:sz w:val="22"/>
          <w:szCs w:val="22"/>
        </w:rPr>
        <w:t xml:space="preserve">in diesem Messebereich </w:t>
      </w:r>
      <w:r w:rsidRPr="0147EE36">
        <w:rPr>
          <w:rFonts w:ascii="Arial" w:hAnsi="Arial" w:cs="Arial"/>
          <w:sz w:val="22"/>
          <w:szCs w:val="22"/>
        </w:rPr>
        <w:t>GEALANs neues Produktprogramm GEALAN-windowfit</w:t>
      </w:r>
      <w:r w:rsidR="00087C3E">
        <w:rPr>
          <w:rFonts w:ascii="Arial" w:hAnsi="Arial" w:cs="Arial"/>
          <w:sz w:val="22"/>
          <w:szCs w:val="22"/>
        </w:rPr>
        <w:t xml:space="preserve"> zu </w:t>
      </w:r>
      <w:r w:rsidR="0046132F">
        <w:rPr>
          <w:rFonts w:ascii="Arial" w:hAnsi="Arial" w:cs="Arial"/>
          <w:sz w:val="22"/>
          <w:szCs w:val="22"/>
        </w:rPr>
        <w:t>erleben</w:t>
      </w:r>
      <w:r w:rsidRPr="0147EE36">
        <w:rPr>
          <w:rFonts w:ascii="Arial" w:hAnsi="Arial" w:cs="Arial"/>
          <w:sz w:val="22"/>
          <w:szCs w:val="22"/>
        </w:rPr>
        <w:t>, das GEALAN in Kooperation mit Meesenburg aufgelegt hat und das nahezu zeitgleich mit der BAU 2025 verfügbar w</w:t>
      </w:r>
      <w:r w:rsidR="0046132F">
        <w:rPr>
          <w:rFonts w:ascii="Arial" w:hAnsi="Arial" w:cs="Arial"/>
          <w:sz w:val="22"/>
          <w:szCs w:val="22"/>
        </w:rPr>
        <w:t xml:space="preserve">urde. </w:t>
      </w:r>
      <w:r w:rsidRPr="0147EE36">
        <w:rPr>
          <w:rFonts w:ascii="Arial" w:hAnsi="Arial" w:cs="Arial"/>
          <w:sz w:val="22"/>
          <w:szCs w:val="22"/>
        </w:rPr>
        <w:t xml:space="preserve">An einer eigenen Wand innerhalb des </w:t>
      </w:r>
      <w:r w:rsidRPr="0147EE36">
        <w:rPr>
          <w:rFonts w:ascii="Arial" w:hAnsi="Arial" w:cs="Arial"/>
          <w:i/>
          <w:iCs/>
          <w:sz w:val="22"/>
          <w:szCs w:val="22"/>
        </w:rPr>
        <w:t>Performance</w:t>
      </w:r>
      <w:r w:rsidRPr="0147EE36">
        <w:rPr>
          <w:rFonts w:ascii="Arial" w:hAnsi="Arial" w:cs="Arial"/>
          <w:sz w:val="22"/>
          <w:szCs w:val="22"/>
        </w:rPr>
        <w:t>-Kubus w</w:t>
      </w:r>
      <w:r w:rsidR="0046132F">
        <w:rPr>
          <w:rFonts w:ascii="Arial" w:hAnsi="Arial" w:cs="Arial"/>
          <w:sz w:val="22"/>
          <w:szCs w:val="22"/>
        </w:rPr>
        <w:t>urde</w:t>
      </w:r>
      <w:r w:rsidRPr="0147EE36">
        <w:rPr>
          <w:rFonts w:ascii="Arial" w:hAnsi="Arial" w:cs="Arial"/>
          <w:sz w:val="22"/>
          <w:szCs w:val="22"/>
        </w:rPr>
        <w:t xml:space="preserve"> deutlich sichtbar: Zwei Branchenspezialisten bündeln hier ihre Kompetenzen, denn wie GEALAN arbeitet auch Meesenburg in geprüften Systemlösungen, heißt: passende</w:t>
      </w:r>
      <w:r w:rsidR="004A3006">
        <w:rPr>
          <w:rFonts w:ascii="Arial" w:hAnsi="Arial" w:cs="Arial"/>
          <w:sz w:val="22"/>
          <w:szCs w:val="22"/>
        </w:rPr>
        <w:t xml:space="preserve"> </w:t>
      </w:r>
      <w:r w:rsidRPr="0147EE36">
        <w:rPr>
          <w:rFonts w:ascii="Arial" w:hAnsi="Arial" w:cs="Arial"/>
          <w:sz w:val="22"/>
          <w:szCs w:val="22"/>
        </w:rPr>
        <w:t>Montagewinkel, Schrauben und Co sind bei den Anschlussprofilen au</w:t>
      </w:r>
      <w:r w:rsidR="00D515EA">
        <w:rPr>
          <w:rFonts w:ascii="Arial" w:hAnsi="Arial" w:cs="Arial"/>
          <w:sz w:val="22"/>
          <w:szCs w:val="22"/>
        </w:rPr>
        <w:t xml:space="preserve">s </w:t>
      </w:r>
      <w:r w:rsidR="00173839">
        <w:rPr>
          <w:rFonts w:ascii="Arial" w:hAnsi="Arial" w:cs="Arial"/>
          <w:sz w:val="22"/>
          <w:szCs w:val="22"/>
        </w:rPr>
        <w:t xml:space="preserve">einer Hand </w:t>
      </w:r>
      <w:r w:rsidRPr="0147EE36">
        <w:rPr>
          <w:rFonts w:ascii="Arial" w:hAnsi="Arial" w:cs="Arial"/>
          <w:sz w:val="22"/>
          <w:szCs w:val="22"/>
        </w:rPr>
        <w:t>mit dabei. Das breite Sortiment von GEALAN-windowfit umfasst Sockeldämmprofile für bodentiefe Elemente, Hebe-Schiebe-Türen sowie Bankanschlussprofile und Rahmenverbreiterungen aus technischem Kunststoff und hochverdichtetem EPS</w:t>
      </w:r>
      <w:r w:rsidR="00173839">
        <w:rPr>
          <w:rFonts w:ascii="Arial" w:hAnsi="Arial" w:cs="Arial"/>
          <w:sz w:val="22"/>
          <w:szCs w:val="22"/>
        </w:rPr>
        <w:t>, alle aus dem bewährten blaugelb-Produktportfolio von Meesenburg</w:t>
      </w:r>
      <w:r w:rsidRPr="0147EE36">
        <w:rPr>
          <w:rFonts w:ascii="Arial" w:hAnsi="Arial" w:cs="Arial"/>
          <w:sz w:val="22"/>
          <w:szCs w:val="22"/>
        </w:rPr>
        <w:t xml:space="preserve">. Weitere Highlights wie etwa ein Triotherm-Vorwandmontagesystem sind bereits geplant. Die großen Vorteile der Lösungen aus dem Programm GEALAN-windowfit: Sie bieten einen hervorragenden Wärmeschutz, sind durch verschiedene Bauhöhen extrem flexibel und lassen sich einfach und schnell verarbeiten. Großes Plus außerdem: Die neuen Produkte sind bei Verkaufsstart bereits umfassend in die Planersoftware 3.0 integriert.  </w:t>
      </w:r>
    </w:p>
    <w:p w14:paraId="7461EED5" w14:textId="54E0493A" w:rsidR="5269238A" w:rsidRDefault="5269238A" w:rsidP="00CC41EE">
      <w:pPr>
        <w:spacing w:line="360" w:lineRule="auto"/>
        <w:ind w:right="1134"/>
        <w:jc w:val="both"/>
      </w:pPr>
      <w:r w:rsidRPr="0147EE36">
        <w:rPr>
          <w:rFonts w:ascii="Arial" w:hAnsi="Arial" w:cs="Arial"/>
          <w:sz w:val="22"/>
          <w:szCs w:val="22"/>
        </w:rPr>
        <w:t xml:space="preserve"> </w:t>
      </w:r>
    </w:p>
    <w:p w14:paraId="19BABD21" w14:textId="1E7937B0" w:rsidR="5269238A" w:rsidRPr="004A3006" w:rsidRDefault="5269238A" w:rsidP="00CC41EE">
      <w:pPr>
        <w:spacing w:line="360" w:lineRule="auto"/>
        <w:ind w:right="1134"/>
        <w:jc w:val="both"/>
        <w:rPr>
          <w:rFonts w:ascii="Arial" w:hAnsi="Arial" w:cs="Arial"/>
          <w:sz w:val="22"/>
          <w:szCs w:val="22"/>
        </w:rPr>
      </w:pPr>
      <w:r w:rsidRPr="0147EE36">
        <w:rPr>
          <w:rFonts w:ascii="Arial" w:hAnsi="Arial" w:cs="Arial"/>
          <w:sz w:val="22"/>
          <w:szCs w:val="22"/>
        </w:rPr>
        <w:t xml:space="preserve">Moderne, geradlinige Fenster- und Türprofile verleihen dem Zeitgeist Form in trendigen Fassaden: So wie die Designsysteme GEALAN-KUBUS®, GEALAN-LINEAR® und GEALAN-KONTUR®, von denen letztgenanntes im </w:t>
      </w:r>
      <w:r w:rsidRPr="0147EE36">
        <w:rPr>
          <w:rFonts w:ascii="Arial" w:hAnsi="Arial" w:cs="Arial"/>
          <w:i/>
          <w:iCs/>
          <w:sz w:val="22"/>
          <w:szCs w:val="22"/>
        </w:rPr>
        <w:t>Performance</w:t>
      </w:r>
      <w:r w:rsidRPr="0147EE36">
        <w:rPr>
          <w:rFonts w:ascii="Arial" w:hAnsi="Arial" w:cs="Arial"/>
          <w:sz w:val="22"/>
          <w:szCs w:val="22"/>
        </w:rPr>
        <w:t xml:space="preserve">-Kubus zu sehen </w:t>
      </w:r>
      <w:r w:rsidR="00173839">
        <w:rPr>
          <w:rFonts w:ascii="Arial" w:hAnsi="Arial" w:cs="Arial"/>
          <w:sz w:val="22"/>
          <w:szCs w:val="22"/>
        </w:rPr>
        <w:t>war</w:t>
      </w:r>
      <w:r w:rsidRPr="0147EE36">
        <w:rPr>
          <w:rFonts w:ascii="Arial" w:hAnsi="Arial" w:cs="Arial"/>
          <w:sz w:val="22"/>
          <w:szCs w:val="22"/>
        </w:rPr>
        <w:t xml:space="preserve">. Doch die optisch beeindruckenden Profilsysteme können noch mehr: Hervorragende Leistungswerte lassen in verschiedensten Bautiefen und mit viel Gestaltungsfreiheit top-gedämmte Fenster und Türen fertigen, die zudem bestens gegen Einbruchsversuche schützen. Ihre hervorragende Statik ermöglicht große Elemente mit hohem Glasanteil, die besonders viel Licht in die Innenräume lassen. Und damit solche Premium-Fenster und -Türen möglichst unkompliziert gefertigt werden können, sind GEALANs Design-Highlights wie der neue 82,5 mm-Alleskönner GEALAN-KONTUR® oder auch der wirtschaftliche 74 mm-Allrounder GEALAN-LINEAR® bereits für eine optimale Verarbeitung ausgelegt.   </w:t>
      </w:r>
    </w:p>
    <w:p w14:paraId="4F51381B" w14:textId="3842DB74" w:rsidR="5269238A" w:rsidRDefault="5269238A" w:rsidP="00CC41EE">
      <w:pPr>
        <w:spacing w:line="360" w:lineRule="auto"/>
        <w:ind w:right="1134"/>
        <w:jc w:val="both"/>
      </w:pPr>
      <w:r w:rsidRPr="0147EE36">
        <w:rPr>
          <w:rFonts w:ascii="Arial" w:hAnsi="Arial" w:cs="Arial"/>
          <w:sz w:val="22"/>
          <w:szCs w:val="22"/>
        </w:rPr>
        <w:t xml:space="preserve"> </w:t>
      </w:r>
    </w:p>
    <w:p w14:paraId="4E266610" w14:textId="77777777" w:rsidR="004A3006" w:rsidRDefault="004A3006" w:rsidP="00CC41EE">
      <w:pPr>
        <w:spacing w:line="360" w:lineRule="auto"/>
        <w:ind w:right="1134"/>
        <w:jc w:val="both"/>
        <w:rPr>
          <w:rFonts w:ascii="Arial" w:hAnsi="Arial" w:cs="Arial"/>
          <w:sz w:val="22"/>
          <w:szCs w:val="22"/>
        </w:rPr>
      </w:pPr>
    </w:p>
    <w:p w14:paraId="1A77304E" w14:textId="231DED54" w:rsidR="5269238A" w:rsidRPr="0009515A" w:rsidRDefault="5269238A" w:rsidP="00CC41EE">
      <w:pPr>
        <w:spacing w:line="360" w:lineRule="auto"/>
        <w:ind w:right="1134"/>
        <w:jc w:val="both"/>
        <w:rPr>
          <w:rFonts w:ascii="Arial" w:hAnsi="Arial" w:cs="Arial"/>
          <w:sz w:val="22"/>
          <w:szCs w:val="22"/>
        </w:rPr>
      </w:pPr>
      <w:r w:rsidRPr="0147EE36">
        <w:rPr>
          <w:rFonts w:ascii="Arial" w:hAnsi="Arial" w:cs="Arial"/>
          <w:sz w:val="22"/>
          <w:szCs w:val="22"/>
        </w:rPr>
        <w:t>Die GEALAN-Profile lassen sich zudem mit den technischen und optischen Vorzügen der Premium-Oberfläche GEALAN-acrylcolor® verschmelzen. Die hochwertige PMMA-Veredelung setzt bereits seit 1980 Standards für Fenster- und Türprofile - farbecht, vielfältig,</w:t>
      </w:r>
      <w:r w:rsidR="0009515A">
        <w:rPr>
          <w:rFonts w:ascii="Arial" w:hAnsi="Arial" w:cs="Arial"/>
          <w:sz w:val="22"/>
          <w:szCs w:val="22"/>
        </w:rPr>
        <w:t xml:space="preserve"> </w:t>
      </w:r>
      <w:r w:rsidRPr="0147EE36">
        <w:rPr>
          <w:rFonts w:ascii="Arial" w:hAnsi="Arial" w:cs="Arial"/>
          <w:sz w:val="22"/>
          <w:szCs w:val="22"/>
        </w:rPr>
        <w:t xml:space="preserve">langlebig und robust wie keine andere. Und ist jetzt mit dunklem Grundkörper erhältlich, der eine besonders elegante Ästhetik aus einem Guss ermöglicht.  </w:t>
      </w:r>
    </w:p>
    <w:p w14:paraId="114F4CC1" w14:textId="7D887363" w:rsidR="5269238A" w:rsidRDefault="5269238A" w:rsidP="00CC41EE">
      <w:pPr>
        <w:spacing w:line="360" w:lineRule="auto"/>
        <w:ind w:right="1134"/>
        <w:jc w:val="both"/>
      </w:pPr>
      <w:r w:rsidRPr="0147EE36">
        <w:rPr>
          <w:rFonts w:ascii="Arial" w:hAnsi="Arial" w:cs="Arial"/>
          <w:sz w:val="22"/>
          <w:szCs w:val="22"/>
        </w:rPr>
        <w:t xml:space="preserve"> </w:t>
      </w:r>
    </w:p>
    <w:p w14:paraId="45FC5449" w14:textId="426AF49C" w:rsidR="5269238A" w:rsidRDefault="5269238A" w:rsidP="00CC41EE">
      <w:pPr>
        <w:spacing w:line="360" w:lineRule="auto"/>
        <w:ind w:right="1134"/>
        <w:jc w:val="both"/>
      </w:pPr>
      <w:r w:rsidRPr="0147EE36">
        <w:rPr>
          <w:rFonts w:ascii="Arial" w:hAnsi="Arial" w:cs="Arial"/>
          <w:sz w:val="22"/>
          <w:szCs w:val="22"/>
        </w:rPr>
        <w:t xml:space="preserve">Ebenfalls sehenswerter Bestandteil dieses GEALAN-Messebereichs: Verarbeiter, die die bewährte 20 mm-Schwelle von GEALAN mit ihrem stabilen sowie wärmedämmenden Verbund aus PVC und Aluminium bereits verbauen, haben seit einiger Zeit die Möglichkeit, daraus unkompliziert die bodengleiche Premiumvariante GEALAN-COMFORT® zu realisieren – möglich sowohl für Haus- als auch Balkontüren im System S 9000. Und in diesem Bereich des GEALAN-Messestands erlebbar.   </w:t>
      </w:r>
    </w:p>
    <w:p w14:paraId="0F8C4759" w14:textId="3CC55B57" w:rsidR="5269238A" w:rsidRDefault="5269238A" w:rsidP="00CC41EE">
      <w:pPr>
        <w:spacing w:line="360" w:lineRule="auto"/>
        <w:ind w:right="1134"/>
        <w:jc w:val="both"/>
      </w:pPr>
      <w:r w:rsidRPr="0147EE36">
        <w:rPr>
          <w:rFonts w:ascii="Arial" w:hAnsi="Arial" w:cs="Arial"/>
          <w:sz w:val="22"/>
          <w:szCs w:val="22"/>
        </w:rPr>
        <w:t xml:space="preserve"> </w:t>
      </w:r>
    </w:p>
    <w:p w14:paraId="17000D1E" w14:textId="3B38F830" w:rsidR="5269238A" w:rsidRDefault="5269238A" w:rsidP="00CC41EE">
      <w:pPr>
        <w:spacing w:line="360" w:lineRule="auto"/>
        <w:ind w:right="1134"/>
        <w:jc w:val="both"/>
      </w:pPr>
      <w:r w:rsidRPr="0147EE36">
        <w:rPr>
          <w:rFonts w:ascii="Arial" w:hAnsi="Arial" w:cs="Arial"/>
          <w:i/>
          <w:iCs/>
          <w:sz w:val="22"/>
          <w:szCs w:val="22"/>
        </w:rPr>
        <w:t>Designed for your performance</w:t>
      </w:r>
      <w:r w:rsidRPr="0147EE36">
        <w:rPr>
          <w:rFonts w:ascii="Arial" w:hAnsi="Arial" w:cs="Arial"/>
          <w:sz w:val="22"/>
          <w:szCs w:val="22"/>
        </w:rPr>
        <w:t xml:space="preserve"> zeigt</w:t>
      </w:r>
      <w:r w:rsidR="00AE0F4B">
        <w:rPr>
          <w:rFonts w:ascii="Arial" w:hAnsi="Arial" w:cs="Arial"/>
          <w:sz w:val="22"/>
          <w:szCs w:val="22"/>
        </w:rPr>
        <w:t>e</w:t>
      </w:r>
      <w:r w:rsidRPr="0147EE36">
        <w:rPr>
          <w:rFonts w:ascii="Arial" w:hAnsi="Arial" w:cs="Arial"/>
          <w:sz w:val="22"/>
          <w:szCs w:val="22"/>
        </w:rPr>
        <w:t xml:space="preserve"> aber auch GEALANs integrativen Anspruch: Eine Balkontür der Systemplattform S 9000 veranschaulicht</w:t>
      </w:r>
      <w:r w:rsidR="00AE0F4B">
        <w:rPr>
          <w:rFonts w:ascii="Arial" w:hAnsi="Arial" w:cs="Arial"/>
          <w:sz w:val="22"/>
          <w:szCs w:val="22"/>
        </w:rPr>
        <w:t>e</w:t>
      </w:r>
      <w:r w:rsidRPr="0147EE36">
        <w:rPr>
          <w:rFonts w:ascii="Arial" w:hAnsi="Arial" w:cs="Arial"/>
          <w:sz w:val="22"/>
          <w:szCs w:val="22"/>
        </w:rPr>
        <w:t xml:space="preserve"> mit der neuen bodengleichen Schwellenlösung GEALAN-COMFORT®, wie wichtig es ist, heute schon an morgen zu denken. Denn zukunftssichere, komfortable und sichere Schwellen erleichtern allen Generationen das Leben und Wohnen. Nicht nur für ältere Menschen mit körperlichen Einschränkungen bedeuten unnötige Stolperfallen den Ausschluss von Teilen des täglichen Lebens. GEALAN ermöglicht - wie am Messestand zu erleben – stufenlose Übergänge sowohl für Neubau-Projekte als auch für Renovierungen.    </w:t>
      </w:r>
    </w:p>
    <w:p w14:paraId="7437539A" w14:textId="79A7C1CD" w:rsidR="5269238A" w:rsidRDefault="5269238A" w:rsidP="00CC41EE">
      <w:pPr>
        <w:spacing w:line="360" w:lineRule="auto"/>
        <w:ind w:right="1134"/>
        <w:jc w:val="both"/>
      </w:pPr>
      <w:r w:rsidRPr="0147EE36">
        <w:rPr>
          <w:rFonts w:ascii="Arial" w:hAnsi="Arial" w:cs="Arial"/>
          <w:sz w:val="22"/>
          <w:szCs w:val="22"/>
        </w:rPr>
        <w:t xml:space="preserve"> </w:t>
      </w:r>
    </w:p>
    <w:p w14:paraId="5F8437B5" w14:textId="7FE8A293" w:rsidR="5269238A" w:rsidRDefault="5269238A" w:rsidP="00CC41EE">
      <w:pPr>
        <w:spacing w:line="360" w:lineRule="auto"/>
        <w:ind w:right="1134"/>
        <w:jc w:val="both"/>
      </w:pPr>
      <w:r w:rsidRPr="0147EE36">
        <w:rPr>
          <w:rFonts w:ascii="Arial" w:hAnsi="Arial" w:cs="Arial"/>
          <w:sz w:val="22"/>
          <w:szCs w:val="22"/>
        </w:rPr>
        <w:t xml:space="preserve">Der </w:t>
      </w:r>
      <w:r w:rsidRPr="0147EE36">
        <w:rPr>
          <w:rFonts w:ascii="Arial" w:hAnsi="Arial" w:cs="Arial"/>
          <w:i/>
          <w:iCs/>
          <w:sz w:val="22"/>
          <w:szCs w:val="22"/>
        </w:rPr>
        <w:t>Performance</w:t>
      </w:r>
      <w:r w:rsidRPr="0147EE36">
        <w:rPr>
          <w:rFonts w:ascii="Arial" w:hAnsi="Arial" w:cs="Arial"/>
          <w:sz w:val="22"/>
          <w:szCs w:val="22"/>
        </w:rPr>
        <w:t>-Kubus richtet</w:t>
      </w:r>
      <w:r w:rsidR="00AE0F4B">
        <w:rPr>
          <w:rFonts w:ascii="Arial" w:hAnsi="Arial" w:cs="Arial"/>
          <w:sz w:val="22"/>
          <w:szCs w:val="22"/>
        </w:rPr>
        <w:t>e</w:t>
      </w:r>
      <w:r w:rsidRPr="0147EE36">
        <w:rPr>
          <w:rFonts w:ascii="Arial" w:hAnsi="Arial" w:cs="Arial"/>
          <w:sz w:val="22"/>
          <w:szCs w:val="22"/>
        </w:rPr>
        <w:t xml:space="preserve"> sich vor allem an Hersteller und Verarbeiter. In diesem Messestand-Bereich zeigt</w:t>
      </w:r>
      <w:r w:rsidR="00AE0F4B">
        <w:rPr>
          <w:rFonts w:ascii="Arial" w:hAnsi="Arial" w:cs="Arial"/>
          <w:sz w:val="22"/>
          <w:szCs w:val="22"/>
        </w:rPr>
        <w:t>e</w:t>
      </w:r>
      <w:r w:rsidRPr="0147EE36">
        <w:rPr>
          <w:rFonts w:ascii="Arial" w:hAnsi="Arial" w:cs="Arial"/>
          <w:sz w:val="22"/>
          <w:szCs w:val="22"/>
        </w:rPr>
        <w:t xml:space="preserve"> GEALAN moderne, ausgereifte Lösungen für alle Ansprüche sowie über alle Bautiefen hinweg.  </w:t>
      </w:r>
    </w:p>
    <w:p w14:paraId="2220CD99" w14:textId="04C655FE" w:rsidR="5269238A" w:rsidRDefault="5269238A" w:rsidP="00CC41EE">
      <w:pPr>
        <w:spacing w:line="360" w:lineRule="auto"/>
        <w:ind w:right="1134"/>
        <w:jc w:val="both"/>
      </w:pPr>
      <w:r w:rsidRPr="0147EE36">
        <w:rPr>
          <w:rFonts w:ascii="Arial" w:hAnsi="Arial" w:cs="Arial"/>
          <w:sz w:val="22"/>
          <w:szCs w:val="22"/>
        </w:rPr>
        <w:t xml:space="preserve"> </w:t>
      </w:r>
    </w:p>
    <w:p w14:paraId="6661C734" w14:textId="0CFFC0EA" w:rsidR="5269238A" w:rsidRDefault="5269238A" w:rsidP="008629AD">
      <w:pPr>
        <w:spacing w:line="360" w:lineRule="auto"/>
        <w:jc w:val="both"/>
      </w:pPr>
    </w:p>
    <w:p w14:paraId="3640FC70" w14:textId="7AD47C92" w:rsidR="5269238A" w:rsidRDefault="5269238A" w:rsidP="008629AD">
      <w:pPr>
        <w:spacing w:line="360" w:lineRule="auto"/>
        <w:jc w:val="both"/>
      </w:pPr>
      <w:r w:rsidRPr="0147EE36">
        <w:rPr>
          <w:rFonts w:ascii="Arial" w:hAnsi="Arial" w:cs="Arial"/>
          <w:sz w:val="22"/>
          <w:szCs w:val="22"/>
        </w:rPr>
        <w:t xml:space="preserve">  </w:t>
      </w:r>
    </w:p>
    <w:p w14:paraId="2A07DBE9" w14:textId="77777777" w:rsidR="006C3098" w:rsidRDefault="006C3098" w:rsidP="00CC41EE">
      <w:pPr>
        <w:spacing w:line="360" w:lineRule="auto"/>
        <w:ind w:right="1134"/>
        <w:jc w:val="both"/>
        <w:rPr>
          <w:rFonts w:ascii="Arial" w:hAnsi="Arial" w:cs="Arial"/>
          <w:b/>
          <w:bCs/>
          <w:sz w:val="22"/>
          <w:szCs w:val="22"/>
          <w:u w:val="single"/>
        </w:rPr>
      </w:pPr>
    </w:p>
    <w:p w14:paraId="609FBDE7" w14:textId="1B1FB24C" w:rsidR="5269238A" w:rsidRDefault="5269238A" w:rsidP="00CC41EE">
      <w:pPr>
        <w:spacing w:line="360" w:lineRule="auto"/>
        <w:ind w:right="1134"/>
        <w:jc w:val="both"/>
        <w:rPr>
          <w:rFonts w:ascii="Arial" w:hAnsi="Arial" w:cs="Arial"/>
          <w:sz w:val="22"/>
          <w:szCs w:val="22"/>
        </w:rPr>
      </w:pPr>
      <w:r w:rsidRPr="0147EE36">
        <w:rPr>
          <w:rFonts w:ascii="Arial" w:hAnsi="Arial" w:cs="Arial"/>
          <w:b/>
          <w:bCs/>
          <w:sz w:val="22"/>
          <w:szCs w:val="22"/>
          <w:u w:val="single"/>
        </w:rPr>
        <w:lastRenderedPageBreak/>
        <w:t>Designed for your visions</w:t>
      </w:r>
    </w:p>
    <w:p w14:paraId="4ED13699" w14:textId="7C9A7161" w:rsidR="5269238A" w:rsidRDefault="5269238A" w:rsidP="00CC41EE">
      <w:pPr>
        <w:spacing w:line="360" w:lineRule="auto"/>
        <w:ind w:right="1134"/>
        <w:jc w:val="both"/>
        <w:rPr>
          <w:rFonts w:ascii="Arial" w:hAnsi="Arial" w:cs="Arial"/>
          <w:sz w:val="22"/>
          <w:szCs w:val="22"/>
        </w:rPr>
      </w:pPr>
      <w:r w:rsidRPr="0147EE36">
        <w:rPr>
          <w:rFonts w:ascii="Arial" w:hAnsi="Arial" w:cs="Arial"/>
          <w:sz w:val="22"/>
          <w:szCs w:val="22"/>
        </w:rPr>
        <w:t xml:space="preserve"> </w:t>
      </w:r>
    </w:p>
    <w:p w14:paraId="29A3B57A" w14:textId="64902663" w:rsidR="0009515A" w:rsidRDefault="0009515A" w:rsidP="00CC41EE">
      <w:pPr>
        <w:spacing w:line="360" w:lineRule="auto"/>
        <w:ind w:right="1134"/>
        <w:jc w:val="both"/>
        <w:rPr>
          <w:rFonts w:ascii="Arial" w:hAnsi="Arial" w:cs="Arial"/>
          <w:sz w:val="22"/>
          <w:szCs w:val="22"/>
        </w:rPr>
      </w:pPr>
      <w:r>
        <w:rPr>
          <w:rFonts w:ascii="Arial" w:hAnsi="Arial" w:cs="Arial"/>
          <w:noProof/>
          <w:sz w:val="22"/>
          <w:szCs w:val="22"/>
        </w:rPr>
        <w:drawing>
          <wp:inline distT="0" distB="0" distL="0" distR="0" wp14:anchorId="091D7E42" wp14:editId="281FEFAA">
            <wp:extent cx="5701199" cy="3206750"/>
            <wp:effectExtent l="0" t="0" r="0" b="0"/>
            <wp:docPr id="195347397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473974" name="Grafik 195347397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09395" cy="3211360"/>
                    </a:xfrm>
                    <a:prstGeom prst="rect">
                      <a:avLst/>
                    </a:prstGeom>
                  </pic:spPr>
                </pic:pic>
              </a:graphicData>
            </a:graphic>
          </wp:inline>
        </w:drawing>
      </w:r>
    </w:p>
    <w:p w14:paraId="2B1A4A47" w14:textId="77777777" w:rsidR="0009515A" w:rsidRDefault="0009515A" w:rsidP="00CC41EE">
      <w:pPr>
        <w:spacing w:line="360" w:lineRule="auto"/>
        <w:ind w:right="1134"/>
        <w:jc w:val="both"/>
      </w:pPr>
    </w:p>
    <w:p w14:paraId="525E324B" w14:textId="1127B310" w:rsidR="5269238A" w:rsidRDefault="5269238A" w:rsidP="00CC41EE">
      <w:pPr>
        <w:spacing w:line="360" w:lineRule="auto"/>
        <w:ind w:right="1134"/>
        <w:jc w:val="both"/>
      </w:pPr>
      <w:r w:rsidRPr="0147EE36">
        <w:rPr>
          <w:rFonts w:ascii="Arial" w:hAnsi="Arial" w:cs="Arial"/>
          <w:sz w:val="22"/>
          <w:szCs w:val="22"/>
        </w:rPr>
        <w:t xml:space="preserve">Im </w:t>
      </w:r>
      <w:r w:rsidRPr="0147EE36">
        <w:rPr>
          <w:rFonts w:ascii="Arial" w:hAnsi="Arial" w:cs="Arial"/>
          <w:i/>
          <w:iCs/>
          <w:sz w:val="22"/>
          <w:szCs w:val="22"/>
        </w:rPr>
        <w:t>Visions</w:t>
      </w:r>
      <w:r w:rsidRPr="0147EE36">
        <w:rPr>
          <w:rFonts w:ascii="Arial" w:hAnsi="Arial" w:cs="Arial"/>
          <w:sz w:val="22"/>
          <w:szCs w:val="22"/>
        </w:rPr>
        <w:t>-Kubus w</w:t>
      </w:r>
      <w:r w:rsidR="00B42C0E">
        <w:rPr>
          <w:rFonts w:ascii="Arial" w:hAnsi="Arial" w:cs="Arial"/>
          <w:sz w:val="22"/>
          <w:szCs w:val="22"/>
        </w:rPr>
        <w:t>urden</w:t>
      </w:r>
      <w:r w:rsidRPr="0147EE36">
        <w:rPr>
          <w:rFonts w:ascii="Arial" w:hAnsi="Arial" w:cs="Arial"/>
          <w:sz w:val="22"/>
          <w:szCs w:val="22"/>
        </w:rPr>
        <w:t xml:space="preserve"> vor allem Architekten fündig, die auf der Suche nach innovativen Planungs- und Design-Lösungen </w:t>
      </w:r>
      <w:r w:rsidR="00B42C0E">
        <w:rPr>
          <w:rFonts w:ascii="Arial" w:hAnsi="Arial" w:cs="Arial"/>
          <w:sz w:val="22"/>
          <w:szCs w:val="22"/>
        </w:rPr>
        <w:t>waren</w:t>
      </w:r>
      <w:r w:rsidRPr="0147EE36">
        <w:rPr>
          <w:rFonts w:ascii="Arial" w:hAnsi="Arial" w:cs="Arial"/>
          <w:sz w:val="22"/>
          <w:szCs w:val="22"/>
        </w:rPr>
        <w:t xml:space="preserve"> Oder ganz neu: Sich beim aufwändigen Thema Ausschreibungen unterstützen lassen wollen. Denn GEALAN zeigt</w:t>
      </w:r>
      <w:r w:rsidR="00B42C0E">
        <w:rPr>
          <w:rFonts w:ascii="Arial" w:hAnsi="Arial" w:cs="Arial"/>
          <w:sz w:val="22"/>
          <w:szCs w:val="22"/>
        </w:rPr>
        <w:t>e</w:t>
      </w:r>
      <w:r w:rsidRPr="0147EE36">
        <w:rPr>
          <w:rFonts w:ascii="Arial" w:hAnsi="Arial" w:cs="Arial"/>
          <w:sz w:val="22"/>
          <w:szCs w:val="22"/>
        </w:rPr>
        <w:t xml:space="preserve"> am Messestand einen weiteren neuen und komfortablen Service, der Planer und Hersteller zusammenbringt:  </w:t>
      </w:r>
    </w:p>
    <w:p w14:paraId="1E01D032" w14:textId="32E556DC" w:rsidR="004A3006" w:rsidRPr="00B42C0E" w:rsidRDefault="5269238A" w:rsidP="00CC41EE">
      <w:pPr>
        <w:spacing w:line="360" w:lineRule="auto"/>
        <w:ind w:right="1134"/>
        <w:jc w:val="both"/>
      </w:pPr>
      <w:r w:rsidRPr="0147EE36">
        <w:rPr>
          <w:rFonts w:ascii="Arial" w:hAnsi="Arial" w:cs="Arial"/>
          <w:sz w:val="22"/>
          <w:szCs w:val="22"/>
        </w:rPr>
        <w:t xml:space="preserve">Die Ausschreibungsplattform TENDOO vereinfacht </w:t>
      </w:r>
      <w:r w:rsidR="00B42C0E">
        <w:rPr>
          <w:rFonts w:ascii="Arial" w:hAnsi="Arial" w:cs="Arial"/>
          <w:sz w:val="22"/>
          <w:szCs w:val="22"/>
        </w:rPr>
        <w:t xml:space="preserve">in Kürze </w:t>
      </w:r>
      <w:r w:rsidRPr="0147EE36">
        <w:rPr>
          <w:rFonts w:ascii="Arial" w:hAnsi="Arial" w:cs="Arial"/>
          <w:sz w:val="22"/>
          <w:szCs w:val="22"/>
        </w:rPr>
        <w:t xml:space="preserve">die Zusammenarbeit zwischen Architekten, Planern und Anbietern von Fenster und Türen. Bauvorhaben werden dort zentral </w:t>
      </w:r>
    </w:p>
    <w:p w14:paraId="7F099718" w14:textId="4E256017" w:rsidR="5269238A" w:rsidRDefault="5269238A" w:rsidP="00CC41EE">
      <w:pPr>
        <w:spacing w:line="360" w:lineRule="auto"/>
        <w:ind w:right="1134"/>
        <w:jc w:val="both"/>
      </w:pPr>
      <w:r w:rsidRPr="0147EE36">
        <w:rPr>
          <w:rFonts w:ascii="Arial" w:hAnsi="Arial" w:cs="Arial"/>
          <w:sz w:val="22"/>
          <w:szCs w:val="22"/>
        </w:rPr>
        <w:t xml:space="preserve">ausgeschrieben, passende Anbieter können ihre Angebote direkt online abgeben. So entsteht ein effizienter Austausch ohne komplizierte Vergabeprozesse oder langes Suchen.  </w:t>
      </w:r>
    </w:p>
    <w:p w14:paraId="1F40B8E4" w14:textId="44E6CE6C" w:rsidR="5269238A" w:rsidRDefault="5269238A" w:rsidP="00CC41EE">
      <w:pPr>
        <w:spacing w:line="360" w:lineRule="auto"/>
        <w:ind w:right="1134"/>
        <w:jc w:val="both"/>
      </w:pPr>
      <w:r w:rsidRPr="0147EE36">
        <w:rPr>
          <w:rFonts w:ascii="Arial" w:hAnsi="Arial" w:cs="Arial"/>
          <w:sz w:val="22"/>
          <w:szCs w:val="22"/>
        </w:rPr>
        <w:t xml:space="preserve"> </w:t>
      </w:r>
    </w:p>
    <w:p w14:paraId="5667D3DF" w14:textId="77777777" w:rsidR="00507103" w:rsidRDefault="5269238A" w:rsidP="00CC41EE">
      <w:pPr>
        <w:spacing w:line="360" w:lineRule="auto"/>
        <w:ind w:right="1134"/>
        <w:jc w:val="both"/>
        <w:rPr>
          <w:rFonts w:ascii="Arial" w:hAnsi="Arial" w:cs="Arial"/>
          <w:sz w:val="22"/>
          <w:szCs w:val="22"/>
        </w:rPr>
      </w:pPr>
      <w:r w:rsidRPr="0147EE36">
        <w:rPr>
          <w:rFonts w:ascii="Arial" w:hAnsi="Arial" w:cs="Arial"/>
          <w:sz w:val="22"/>
          <w:szCs w:val="22"/>
        </w:rPr>
        <w:t xml:space="preserve">Ein echter Blickfang </w:t>
      </w:r>
      <w:r w:rsidR="00507103">
        <w:rPr>
          <w:rFonts w:ascii="Arial" w:hAnsi="Arial" w:cs="Arial"/>
          <w:sz w:val="22"/>
          <w:szCs w:val="22"/>
        </w:rPr>
        <w:t>waren</w:t>
      </w:r>
      <w:r w:rsidRPr="0147EE36">
        <w:rPr>
          <w:rFonts w:ascii="Arial" w:hAnsi="Arial" w:cs="Arial"/>
          <w:sz w:val="22"/>
          <w:szCs w:val="22"/>
        </w:rPr>
        <w:t xml:space="preserve"> in diesem Messestand-Bereich erneut die vielfältigen Gestaltungsmöglichkeite</w:t>
      </w:r>
      <w:r w:rsidR="00507103">
        <w:rPr>
          <w:rFonts w:ascii="Arial" w:hAnsi="Arial" w:cs="Arial"/>
          <w:sz w:val="22"/>
          <w:szCs w:val="22"/>
        </w:rPr>
        <w:t>n</w:t>
      </w:r>
      <w:r w:rsidRPr="0147EE36">
        <w:rPr>
          <w:rFonts w:ascii="Arial" w:hAnsi="Arial" w:cs="Arial"/>
          <w:sz w:val="22"/>
          <w:szCs w:val="22"/>
        </w:rPr>
        <w:t>, in denen GEALAN-acrylcolor® aus Profilen echte Meisterwerke gestaltet. Neben seiner Designvielfalt hat sich die Oberflächentechnologie vor allem durch seine Beständigkeit und Farbechtheit bewährt. Am GEALAN-Messestand k</w:t>
      </w:r>
      <w:r w:rsidR="00507103">
        <w:rPr>
          <w:rFonts w:ascii="Arial" w:hAnsi="Arial" w:cs="Arial"/>
          <w:sz w:val="22"/>
          <w:szCs w:val="22"/>
        </w:rPr>
        <w:t>onnte</w:t>
      </w:r>
      <w:r w:rsidRPr="0147EE36">
        <w:rPr>
          <w:rFonts w:ascii="Arial" w:hAnsi="Arial" w:cs="Arial"/>
          <w:sz w:val="22"/>
          <w:szCs w:val="22"/>
        </w:rPr>
        <w:t xml:space="preserve"> die PMMA-</w:t>
      </w:r>
    </w:p>
    <w:p w14:paraId="43EFC0E9" w14:textId="77777777" w:rsidR="00507103" w:rsidRDefault="00507103" w:rsidP="00CC41EE">
      <w:pPr>
        <w:spacing w:line="360" w:lineRule="auto"/>
        <w:ind w:right="1134"/>
        <w:jc w:val="both"/>
        <w:rPr>
          <w:rFonts w:ascii="Arial" w:hAnsi="Arial" w:cs="Arial"/>
          <w:sz w:val="22"/>
          <w:szCs w:val="22"/>
        </w:rPr>
      </w:pPr>
    </w:p>
    <w:p w14:paraId="3908A059" w14:textId="6837E8ED" w:rsidR="5269238A" w:rsidRDefault="5269238A" w:rsidP="00CC41EE">
      <w:pPr>
        <w:spacing w:line="360" w:lineRule="auto"/>
        <w:ind w:right="1134"/>
        <w:jc w:val="both"/>
      </w:pPr>
      <w:r w:rsidRPr="0147EE36">
        <w:rPr>
          <w:rFonts w:ascii="Arial" w:hAnsi="Arial" w:cs="Arial"/>
          <w:sz w:val="22"/>
          <w:szCs w:val="22"/>
        </w:rPr>
        <w:t xml:space="preserve">Oberfläche nicht nur begutachtet, sondern bei Kratztests auch eigenhändigen Prüfungen unterzogen werden.   </w:t>
      </w:r>
    </w:p>
    <w:p w14:paraId="58B03EA6" w14:textId="1BEE20DE" w:rsidR="5269238A" w:rsidRDefault="5269238A" w:rsidP="00CC41EE">
      <w:pPr>
        <w:spacing w:line="360" w:lineRule="auto"/>
        <w:ind w:right="1134"/>
        <w:jc w:val="both"/>
      </w:pPr>
      <w:r w:rsidRPr="0147EE36">
        <w:rPr>
          <w:rFonts w:ascii="Arial" w:hAnsi="Arial" w:cs="Arial"/>
          <w:sz w:val="22"/>
          <w:szCs w:val="22"/>
        </w:rPr>
        <w:t xml:space="preserve"> </w:t>
      </w:r>
    </w:p>
    <w:p w14:paraId="1A2D6192" w14:textId="598BFF25" w:rsidR="5269238A" w:rsidRPr="00D94993" w:rsidRDefault="5269238A" w:rsidP="00CC41EE">
      <w:pPr>
        <w:spacing w:line="360" w:lineRule="auto"/>
        <w:ind w:right="1134"/>
        <w:jc w:val="both"/>
        <w:rPr>
          <w:rFonts w:ascii="Arial" w:hAnsi="Arial" w:cs="Arial"/>
          <w:sz w:val="22"/>
          <w:szCs w:val="22"/>
        </w:rPr>
      </w:pPr>
      <w:r w:rsidRPr="0147EE36">
        <w:rPr>
          <w:rFonts w:ascii="Arial" w:hAnsi="Arial" w:cs="Arial"/>
          <w:i/>
          <w:iCs/>
          <w:sz w:val="22"/>
          <w:szCs w:val="22"/>
        </w:rPr>
        <w:t>Designed for your visions</w:t>
      </w:r>
      <w:r w:rsidRPr="0147EE36">
        <w:rPr>
          <w:rFonts w:ascii="Arial" w:hAnsi="Arial" w:cs="Arial"/>
          <w:sz w:val="22"/>
          <w:szCs w:val="22"/>
        </w:rPr>
        <w:t xml:space="preserve"> umschr</w:t>
      </w:r>
      <w:r w:rsidR="00C11E62">
        <w:rPr>
          <w:rFonts w:ascii="Arial" w:hAnsi="Arial" w:cs="Arial"/>
          <w:sz w:val="22"/>
          <w:szCs w:val="22"/>
        </w:rPr>
        <w:t>ieb</w:t>
      </w:r>
      <w:r w:rsidRPr="0147EE36">
        <w:rPr>
          <w:rFonts w:ascii="Arial" w:hAnsi="Arial" w:cs="Arial"/>
          <w:sz w:val="22"/>
          <w:szCs w:val="22"/>
        </w:rPr>
        <w:t xml:space="preserve"> am GEALAN-Stand neben den gestalterischen Möglichkeiten auch die planerische Ebene: In Sachen digitale Fensterplanung hat sich GEALAN nicht erst mit seinen </w:t>
      </w:r>
      <w:r w:rsidR="00C11E62">
        <w:rPr>
          <w:rFonts w:ascii="Arial" w:hAnsi="Arial" w:cs="Arial"/>
          <w:sz w:val="22"/>
          <w:szCs w:val="22"/>
        </w:rPr>
        <w:t xml:space="preserve">zahlreichen </w:t>
      </w:r>
      <w:r w:rsidRPr="0147EE36">
        <w:rPr>
          <w:rFonts w:ascii="Arial" w:hAnsi="Arial" w:cs="Arial"/>
          <w:sz w:val="22"/>
          <w:szCs w:val="22"/>
        </w:rPr>
        <w:t xml:space="preserve">Architects Darling-Awards </w:t>
      </w:r>
      <w:r w:rsidR="00C11E62">
        <w:rPr>
          <w:rFonts w:ascii="Arial" w:hAnsi="Arial" w:cs="Arial"/>
          <w:sz w:val="22"/>
          <w:szCs w:val="22"/>
        </w:rPr>
        <w:t xml:space="preserve">(Gold </w:t>
      </w:r>
      <w:r w:rsidRPr="0147EE36">
        <w:rPr>
          <w:rFonts w:ascii="Arial" w:hAnsi="Arial" w:cs="Arial"/>
          <w:sz w:val="22"/>
          <w:szCs w:val="22"/>
        </w:rPr>
        <w:t>2020-2022</w:t>
      </w:r>
      <w:r w:rsidR="00C11E62">
        <w:rPr>
          <w:rFonts w:ascii="Arial" w:hAnsi="Arial" w:cs="Arial"/>
          <w:sz w:val="22"/>
          <w:szCs w:val="22"/>
        </w:rPr>
        <w:t xml:space="preserve">, Silber 2024) </w:t>
      </w:r>
      <w:r w:rsidRPr="0147EE36">
        <w:rPr>
          <w:rFonts w:ascii="Arial" w:hAnsi="Arial" w:cs="Arial"/>
          <w:sz w:val="22"/>
          <w:szCs w:val="22"/>
        </w:rPr>
        <w:t xml:space="preserve">als echter Vorreiter positioniert. Im All-in-one-Tool Planersoftware 3.0 werden Visionen dank preisgekrönter BIM-Daten schnell und unkompliziert in weiterverwertbare 3D-Modelle umgesetzt. Der Clou: Die Software überprüft in Echtzeit noch während der Planungen die Umsetzbarkeit. Damit ermöglicht sie nicht nur individuelle und realistische, sondern sogar planungssichere Gestaltungen. Ergänzend beraten obendrein echte Fachleute aus der GEALAN-Architektenberatung, die zusätzlich bei der Umsetzung von individuellen Vorhaben mit wertvollen Tipps zur Seite stehen.   </w:t>
      </w:r>
    </w:p>
    <w:p w14:paraId="2D4695E1" w14:textId="501031FF" w:rsidR="5269238A" w:rsidRDefault="5269238A" w:rsidP="00CC41EE">
      <w:pPr>
        <w:spacing w:line="360" w:lineRule="auto"/>
        <w:ind w:right="1134"/>
        <w:jc w:val="both"/>
      </w:pPr>
      <w:r w:rsidRPr="0147EE36">
        <w:rPr>
          <w:rFonts w:ascii="Arial" w:hAnsi="Arial" w:cs="Arial"/>
          <w:sz w:val="22"/>
          <w:szCs w:val="22"/>
        </w:rPr>
        <w:t xml:space="preserve"> </w:t>
      </w:r>
    </w:p>
    <w:p w14:paraId="246DDA0C" w14:textId="03CC5367" w:rsidR="5269238A" w:rsidRDefault="5269238A" w:rsidP="00CC41EE">
      <w:pPr>
        <w:spacing w:line="360" w:lineRule="auto"/>
        <w:ind w:right="1134"/>
        <w:jc w:val="both"/>
      </w:pPr>
      <w:r w:rsidRPr="0147EE36">
        <w:rPr>
          <w:rFonts w:ascii="Arial" w:hAnsi="Arial" w:cs="Arial"/>
          <w:sz w:val="22"/>
          <w:szCs w:val="22"/>
        </w:rPr>
        <w:t xml:space="preserve">Drei Element-Highlights </w:t>
      </w:r>
      <w:r w:rsidR="00801DF1">
        <w:rPr>
          <w:rFonts w:ascii="Arial" w:hAnsi="Arial" w:cs="Arial"/>
          <w:sz w:val="22"/>
          <w:szCs w:val="22"/>
        </w:rPr>
        <w:t>waren</w:t>
      </w:r>
      <w:r w:rsidRPr="0147EE36">
        <w:rPr>
          <w:rFonts w:ascii="Arial" w:hAnsi="Arial" w:cs="Arial"/>
          <w:sz w:val="22"/>
          <w:szCs w:val="22"/>
        </w:rPr>
        <w:t xml:space="preserve"> im </w:t>
      </w:r>
      <w:r w:rsidRPr="0147EE36">
        <w:rPr>
          <w:rFonts w:ascii="Arial" w:hAnsi="Arial" w:cs="Arial"/>
          <w:i/>
          <w:iCs/>
          <w:sz w:val="22"/>
          <w:szCs w:val="22"/>
        </w:rPr>
        <w:t>Visions</w:t>
      </w:r>
      <w:r w:rsidRPr="0147EE36">
        <w:rPr>
          <w:rFonts w:ascii="Arial" w:hAnsi="Arial" w:cs="Arial"/>
          <w:sz w:val="22"/>
          <w:szCs w:val="22"/>
        </w:rPr>
        <w:t xml:space="preserve">-Kubus zu bewundern: Zu sehen </w:t>
      </w:r>
      <w:r w:rsidR="00801DF1">
        <w:rPr>
          <w:rFonts w:ascii="Arial" w:hAnsi="Arial" w:cs="Arial"/>
          <w:sz w:val="22"/>
          <w:szCs w:val="22"/>
        </w:rPr>
        <w:t>waren</w:t>
      </w:r>
      <w:r w:rsidRPr="0147EE36">
        <w:rPr>
          <w:rFonts w:ascii="Arial" w:hAnsi="Arial" w:cs="Arial"/>
          <w:sz w:val="22"/>
          <w:szCs w:val="22"/>
        </w:rPr>
        <w:t xml:space="preserve"> zum einen eine GEALAN-LINEAR®-Balkontür, gefertigt im GEALAN-LUMAXX®-Style. Dies ermöglicht extrem schmale Ansichtsbreiten von bis zu 102 mm in der Flügel-Rahmen-Kombination, bei Monostulp-Elementen sind gar Ansichtsbreiten von nur 100 mm möglich. Trotz maximaler Glasanteile sind hier bei weiterhin guter Statik bodentiefe Elemente möglich.  </w:t>
      </w:r>
    </w:p>
    <w:p w14:paraId="6CC88F44" w14:textId="147D9FA2" w:rsidR="5269238A" w:rsidRDefault="5269238A" w:rsidP="00CC41EE">
      <w:pPr>
        <w:spacing w:line="360" w:lineRule="auto"/>
        <w:ind w:right="1134"/>
        <w:jc w:val="both"/>
      </w:pPr>
      <w:r w:rsidRPr="0147EE36">
        <w:rPr>
          <w:rFonts w:ascii="Arial" w:hAnsi="Arial" w:cs="Arial"/>
          <w:sz w:val="22"/>
          <w:szCs w:val="22"/>
        </w:rPr>
        <w:t xml:space="preserve"> </w:t>
      </w:r>
    </w:p>
    <w:p w14:paraId="42170C91" w14:textId="3F11DB35" w:rsidR="5269238A" w:rsidRDefault="5269238A" w:rsidP="00CC41EE">
      <w:pPr>
        <w:spacing w:line="360" w:lineRule="auto"/>
        <w:ind w:right="1134"/>
        <w:jc w:val="both"/>
      </w:pPr>
      <w:r w:rsidRPr="0147EE36">
        <w:rPr>
          <w:rFonts w:ascii="Arial" w:hAnsi="Arial" w:cs="Arial"/>
          <w:sz w:val="22"/>
          <w:szCs w:val="22"/>
        </w:rPr>
        <w:t>Zum anderen unterstr</w:t>
      </w:r>
      <w:r w:rsidR="00FA217F">
        <w:rPr>
          <w:rFonts w:ascii="Arial" w:hAnsi="Arial" w:cs="Arial"/>
          <w:sz w:val="22"/>
          <w:szCs w:val="22"/>
        </w:rPr>
        <w:t>ich</w:t>
      </w:r>
      <w:r w:rsidRPr="0147EE36">
        <w:rPr>
          <w:rFonts w:ascii="Arial" w:hAnsi="Arial" w:cs="Arial"/>
          <w:sz w:val="22"/>
          <w:szCs w:val="22"/>
        </w:rPr>
        <w:t xml:space="preserve"> im </w:t>
      </w:r>
      <w:r w:rsidRPr="0147EE36">
        <w:rPr>
          <w:rFonts w:ascii="Arial" w:hAnsi="Arial" w:cs="Arial"/>
          <w:i/>
          <w:iCs/>
          <w:sz w:val="22"/>
          <w:szCs w:val="22"/>
        </w:rPr>
        <w:t>Visions</w:t>
      </w:r>
      <w:r w:rsidRPr="0147EE36">
        <w:rPr>
          <w:rFonts w:ascii="Arial" w:hAnsi="Arial" w:cs="Arial"/>
          <w:sz w:val="22"/>
          <w:szCs w:val="22"/>
        </w:rPr>
        <w:t>-Kubus eine GEALAN-KONTUR®-Balkontür mit maximaler Flügelhöhe von 2,60 m, wie Design und Leistungsfähigkeit mühelos kombinierbar sind und verdeutlicht</w:t>
      </w:r>
      <w:r w:rsidR="00FA217F">
        <w:rPr>
          <w:rFonts w:ascii="Arial" w:hAnsi="Arial" w:cs="Arial"/>
          <w:sz w:val="22"/>
          <w:szCs w:val="22"/>
        </w:rPr>
        <w:t>e</w:t>
      </w:r>
      <w:r w:rsidRPr="0147EE36">
        <w:rPr>
          <w:rFonts w:ascii="Arial" w:hAnsi="Arial" w:cs="Arial"/>
          <w:sz w:val="22"/>
          <w:szCs w:val="22"/>
        </w:rPr>
        <w:t xml:space="preserve"> damit die enormen gestalterischen Möglichkeiten durch GEALAN-Lösungen.  Als drittes Highlight-Element zeigt</w:t>
      </w:r>
      <w:r w:rsidR="00FA217F">
        <w:rPr>
          <w:rFonts w:ascii="Arial" w:hAnsi="Arial" w:cs="Arial"/>
          <w:sz w:val="22"/>
          <w:szCs w:val="22"/>
        </w:rPr>
        <w:t>e</w:t>
      </w:r>
      <w:r w:rsidRPr="0147EE36">
        <w:rPr>
          <w:rFonts w:ascii="Arial" w:hAnsi="Arial" w:cs="Arial"/>
          <w:sz w:val="22"/>
          <w:szCs w:val="22"/>
        </w:rPr>
        <w:t xml:space="preserve"> eine vollständig verdeckt eingebaute Stulp-Balkontür aus dem System GEALAN-KUBUS® eindrucksvoll, welch maximal schmalen Ansichten mit Kunststoffsystemen möglich sind. </w:t>
      </w:r>
    </w:p>
    <w:p w14:paraId="4CC826AF" w14:textId="140CAA1A" w:rsidR="5269238A" w:rsidRDefault="5269238A" w:rsidP="00CC41EE">
      <w:pPr>
        <w:spacing w:line="360" w:lineRule="auto"/>
        <w:ind w:right="1134"/>
        <w:jc w:val="both"/>
      </w:pPr>
      <w:r w:rsidRPr="0147EE36">
        <w:rPr>
          <w:rFonts w:ascii="Arial" w:hAnsi="Arial" w:cs="Arial"/>
          <w:sz w:val="22"/>
          <w:szCs w:val="22"/>
        </w:rPr>
        <w:t xml:space="preserve"> </w:t>
      </w:r>
    </w:p>
    <w:p w14:paraId="76AB2F71" w14:textId="0C3C7D3F" w:rsidR="5269238A" w:rsidRDefault="5269238A" w:rsidP="008629AD">
      <w:pPr>
        <w:spacing w:line="360" w:lineRule="auto"/>
        <w:jc w:val="both"/>
      </w:pPr>
      <w:r w:rsidRPr="0147EE36">
        <w:rPr>
          <w:rFonts w:ascii="Arial" w:hAnsi="Arial" w:cs="Arial"/>
          <w:sz w:val="22"/>
          <w:szCs w:val="22"/>
        </w:rPr>
        <w:t xml:space="preserve">  </w:t>
      </w:r>
    </w:p>
    <w:p w14:paraId="0A4B6EE2" w14:textId="77777777" w:rsidR="006C3098" w:rsidRDefault="5269238A" w:rsidP="00FA217F">
      <w:pPr>
        <w:spacing w:line="360" w:lineRule="auto"/>
        <w:jc w:val="both"/>
      </w:pPr>
      <w:r w:rsidRPr="0147EE36">
        <w:rPr>
          <w:rFonts w:ascii="Arial" w:hAnsi="Arial" w:cs="Arial"/>
          <w:sz w:val="22"/>
          <w:szCs w:val="22"/>
        </w:rPr>
        <w:t xml:space="preserve"> </w:t>
      </w:r>
    </w:p>
    <w:p w14:paraId="2D84B574" w14:textId="1205F9C3" w:rsidR="5269238A" w:rsidRPr="00FA217F" w:rsidRDefault="5269238A" w:rsidP="00FA217F">
      <w:pPr>
        <w:spacing w:line="360" w:lineRule="auto"/>
        <w:jc w:val="both"/>
      </w:pPr>
      <w:r w:rsidRPr="0147EE36">
        <w:rPr>
          <w:rFonts w:ascii="Arial" w:hAnsi="Arial" w:cs="Arial"/>
          <w:b/>
          <w:bCs/>
          <w:sz w:val="22"/>
          <w:szCs w:val="22"/>
          <w:u w:val="single"/>
        </w:rPr>
        <w:lastRenderedPageBreak/>
        <w:t>Designed for your success</w:t>
      </w:r>
    </w:p>
    <w:p w14:paraId="3810DD68" w14:textId="5AC575C1" w:rsidR="5269238A" w:rsidRDefault="5269238A" w:rsidP="008629AD">
      <w:pPr>
        <w:spacing w:line="360" w:lineRule="auto"/>
        <w:jc w:val="both"/>
      </w:pPr>
      <w:r w:rsidRPr="0147EE36">
        <w:rPr>
          <w:rFonts w:ascii="Arial" w:hAnsi="Arial" w:cs="Arial"/>
          <w:sz w:val="22"/>
          <w:szCs w:val="22"/>
        </w:rPr>
        <w:t xml:space="preserve"> </w:t>
      </w:r>
    </w:p>
    <w:p w14:paraId="588B2D44" w14:textId="2DAB39F8" w:rsidR="5269238A" w:rsidRDefault="00613E93" w:rsidP="008629AD">
      <w:pPr>
        <w:spacing w:line="360" w:lineRule="auto"/>
        <w:jc w:val="both"/>
      </w:pPr>
      <w:r>
        <w:rPr>
          <w:noProof/>
        </w:rPr>
        <w:drawing>
          <wp:inline distT="0" distB="0" distL="0" distR="0" wp14:anchorId="1CDBAC33" wp14:editId="51A4BA3F">
            <wp:extent cx="5718134" cy="3216275"/>
            <wp:effectExtent l="0" t="0" r="0" b="3175"/>
            <wp:docPr id="439054174" name="Grafik 5" descr="Ein Bild, das Text, Screenshot, Schrif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054174" name="Grafik 5" descr="Ein Bild, das Text, Screenshot, Schrift, Design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30433" cy="3223193"/>
                    </a:xfrm>
                    <a:prstGeom prst="rect">
                      <a:avLst/>
                    </a:prstGeom>
                  </pic:spPr>
                </pic:pic>
              </a:graphicData>
            </a:graphic>
          </wp:inline>
        </w:drawing>
      </w:r>
    </w:p>
    <w:p w14:paraId="2A467723" w14:textId="28AC4741" w:rsidR="5269238A" w:rsidRDefault="5269238A" w:rsidP="008629AD">
      <w:pPr>
        <w:spacing w:line="360" w:lineRule="auto"/>
        <w:jc w:val="both"/>
      </w:pPr>
      <w:r w:rsidRPr="0147EE36">
        <w:rPr>
          <w:rFonts w:ascii="Arial" w:hAnsi="Arial" w:cs="Arial"/>
          <w:sz w:val="22"/>
          <w:szCs w:val="22"/>
        </w:rPr>
        <w:t xml:space="preserve"> </w:t>
      </w:r>
    </w:p>
    <w:p w14:paraId="22FF2A0F" w14:textId="3E47BA6F" w:rsidR="5269238A" w:rsidRDefault="5269238A" w:rsidP="00CC41EE">
      <w:pPr>
        <w:spacing w:line="360" w:lineRule="auto"/>
        <w:ind w:right="1134"/>
        <w:jc w:val="both"/>
      </w:pPr>
      <w:r w:rsidRPr="0147EE36">
        <w:rPr>
          <w:rFonts w:ascii="Arial" w:hAnsi="Arial" w:cs="Arial"/>
          <w:sz w:val="22"/>
          <w:szCs w:val="22"/>
        </w:rPr>
        <w:t>Sowohl Fensterhersteller als auch Händler sowie Architekten und Planer f</w:t>
      </w:r>
      <w:r w:rsidR="00FA217F">
        <w:rPr>
          <w:rFonts w:ascii="Arial" w:hAnsi="Arial" w:cs="Arial"/>
          <w:sz w:val="22"/>
          <w:szCs w:val="22"/>
        </w:rPr>
        <w:t>an</w:t>
      </w:r>
      <w:r w:rsidRPr="0147EE36">
        <w:rPr>
          <w:rFonts w:ascii="Arial" w:hAnsi="Arial" w:cs="Arial"/>
          <w:sz w:val="22"/>
          <w:szCs w:val="22"/>
        </w:rPr>
        <w:t xml:space="preserve">den in diesem Bereich unterstützende Lösungen und digitale Services, die ihr Geschäft zukunftsfähig gestalten.  </w:t>
      </w:r>
    </w:p>
    <w:p w14:paraId="62402DCF" w14:textId="18805983" w:rsidR="5269238A" w:rsidRDefault="5269238A" w:rsidP="00CC41EE">
      <w:pPr>
        <w:spacing w:line="360" w:lineRule="auto"/>
        <w:ind w:right="1134"/>
        <w:jc w:val="both"/>
      </w:pPr>
      <w:r w:rsidRPr="0147EE36">
        <w:rPr>
          <w:rFonts w:ascii="Arial" w:hAnsi="Arial" w:cs="Arial"/>
          <w:sz w:val="22"/>
          <w:szCs w:val="22"/>
        </w:rPr>
        <w:t xml:space="preserve"> </w:t>
      </w:r>
    </w:p>
    <w:p w14:paraId="7D08FA3D" w14:textId="60C8076B" w:rsidR="5269238A" w:rsidRDefault="5269238A" w:rsidP="00CC41EE">
      <w:pPr>
        <w:spacing w:line="360" w:lineRule="auto"/>
        <w:ind w:right="1134"/>
        <w:jc w:val="both"/>
      </w:pPr>
      <w:r w:rsidRPr="0147EE36">
        <w:rPr>
          <w:rFonts w:ascii="Arial" w:hAnsi="Arial" w:cs="Arial"/>
          <w:i/>
          <w:iCs/>
          <w:sz w:val="22"/>
          <w:szCs w:val="22"/>
        </w:rPr>
        <w:t>Designed for your success</w:t>
      </w:r>
      <w:r w:rsidRPr="0147EE36">
        <w:rPr>
          <w:rFonts w:ascii="Arial" w:hAnsi="Arial" w:cs="Arial"/>
          <w:sz w:val="22"/>
          <w:szCs w:val="22"/>
        </w:rPr>
        <w:t xml:space="preserve"> bedeutet bei GEALAN: Maßgeschneiderte Services und Lösungen unterstützen Kunden und Partner darin, ihr Business langfristig erfolgreich aufzustellen. Im </w:t>
      </w:r>
      <w:r w:rsidRPr="0147EE36">
        <w:rPr>
          <w:rFonts w:ascii="Arial" w:hAnsi="Arial" w:cs="Arial"/>
          <w:i/>
          <w:iCs/>
          <w:sz w:val="22"/>
          <w:szCs w:val="22"/>
        </w:rPr>
        <w:t>Success</w:t>
      </w:r>
      <w:r w:rsidRPr="0147EE36">
        <w:rPr>
          <w:rFonts w:ascii="Arial" w:hAnsi="Arial" w:cs="Arial"/>
          <w:sz w:val="22"/>
          <w:szCs w:val="22"/>
        </w:rPr>
        <w:t>-Kubus zeigt</w:t>
      </w:r>
      <w:r w:rsidR="00FA217F">
        <w:rPr>
          <w:rFonts w:ascii="Arial" w:hAnsi="Arial" w:cs="Arial"/>
          <w:sz w:val="22"/>
          <w:szCs w:val="22"/>
        </w:rPr>
        <w:t>e</w:t>
      </w:r>
      <w:r w:rsidRPr="0147EE36">
        <w:rPr>
          <w:rFonts w:ascii="Arial" w:hAnsi="Arial" w:cs="Arial"/>
          <w:sz w:val="22"/>
          <w:szCs w:val="22"/>
        </w:rPr>
        <w:t xml:space="preserve"> GEALAN seine vielfältigen Optionen, die jedem Betrieb der Fensterbranche echte Differenzierbarkeit ermöglichen.   </w:t>
      </w:r>
    </w:p>
    <w:p w14:paraId="51DC05B8" w14:textId="3F0E974D" w:rsidR="5269238A" w:rsidRDefault="5269238A" w:rsidP="00CC41EE">
      <w:pPr>
        <w:spacing w:line="360" w:lineRule="auto"/>
        <w:ind w:right="1134"/>
        <w:jc w:val="both"/>
      </w:pPr>
      <w:r w:rsidRPr="0147EE36">
        <w:rPr>
          <w:rFonts w:ascii="Arial" w:hAnsi="Arial" w:cs="Arial"/>
          <w:sz w:val="22"/>
          <w:szCs w:val="22"/>
        </w:rPr>
        <w:t xml:space="preserve"> </w:t>
      </w:r>
    </w:p>
    <w:p w14:paraId="73971DEE" w14:textId="77777777" w:rsidR="00613E93" w:rsidRDefault="5269238A" w:rsidP="00CC41EE">
      <w:pPr>
        <w:spacing w:line="360" w:lineRule="auto"/>
        <w:ind w:right="1134"/>
        <w:jc w:val="both"/>
        <w:rPr>
          <w:rFonts w:ascii="Arial" w:hAnsi="Arial" w:cs="Arial"/>
          <w:sz w:val="22"/>
          <w:szCs w:val="22"/>
        </w:rPr>
      </w:pPr>
      <w:r w:rsidRPr="0147EE36">
        <w:rPr>
          <w:rFonts w:ascii="Arial" w:hAnsi="Arial" w:cs="Arial"/>
          <w:sz w:val="22"/>
          <w:szCs w:val="22"/>
        </w:rPr>
        <w:t xml:space="preserve">Zum einen hat GEALAN ein Showroom-Konzept erarbeitet: Hier können sich Fensterhersteller und -händler für ihre Räumlichkeiten passende Ausstellungsflächen gestalten, auf denen Sie ihre GEALAN-Produkte für Kunden sicht- und erlebbar machen. Der GEALAN-Fördermittelservice unterstützt ebenfalls in Verkaufsgesprächen: Hiermit ist jederzeit sichtbar, </w:t>
      </w:r>
    </w:p>
    <w:p w14:paraId="29725A44" w14:textId="77777777" w:rsidR="00613E93" w:rsidRDefault="00613E93" w:rsidP="00CC41EE">
      <w:pPr>
        <w:spacing w:line="360" w:lineRule="auto"/>
        <w:ind w:right="1134"/>
        <w:jc w:val="both"/>
        <w:rPr>
          <w:rFonts w:ascii="Arial" w:hAnsi="Arial" w:cs="Arial"/>
          <w:sz w:val="22"/>
          <w:szCs w:val="22"/>
        </w:rPr>
      </w:pPr>
    </w:p>
    <w:p w14:paraId="28258246" w14:textId="69CAC75E" w:rsidR="5269238A" w:rsidRDefault="5269238A" w:rsidP="00CC41EE">
      <w:pPr>
        <w:spacing w:line="360" w:lineRule="auto"/>
        <w:ind w:right="1134"/>
        <w:jc w:val="both"/>
      </w:pPr>
      <w:r w:rsidRPr="0147EE36">
        <w:rPr>
          <w:rFonts w:ascii="Arial" w:hAnsi="Arial" w:cs="Arial"/>
          <w:sz w:val="22"/>
          <w:szCs w:val="22"/>
        </w:rPr>
        <w:t xml:space="preserve">welche Zuschüsse für neue Fenster und Haustüren verfügbar sind, sodass Kunden nach aktuellem Stand beraten und die Anträge unkompliziert abgewickelt werden können. Mit dem neuen Leadprogramm bringt GEALAN Privatkunden, die auf der Suche nach neuen Fenstern sind, direkt mit Händlern und Herstellern zusammen. Ganz neu und auch erstmals auf der BAU 2025 zu erleben: GEALAN bietet </w:t>
      </w:r>
      <w:r w:rsidR="00430939">
        <w:rPr>
          <w:rFonts w:ascii="Arial" w:hAnsi="Arial" w:cs="Arial"/>
          <w:sz w:val="22"/>
          <w:szCs w:val="22"/>
        </w:rPr>
        <w:t>nun</w:t>
      </w:r>
      <w:r w:rsidRPr="0147EE36">
        <w:rPr>
          <w:rFonts w:ascii="Arial" w:hAnsi="Arial" w:cs="Arial"/>
          <w:sz w:val="22"/>
          <w:szCs w:val="22"/>
        </w:rPr>
        <w:t xml:space="preserve"> Planungsleistungen rund um das Thema Smart Home und Gebäudeautomatisierung an. Das heißt, gewünschte Anwendungen wie das automatisierte Öffnen von Fenster und Türen, Verschattungslösungen, Schließmechanismen und noch mehr werden von den GEALAN-Fachleuten in ein perfekt aufeinander abgestimmtes Konzept gegossen. Dieser neue Service rundet das Angebot an bislang schon bekannten GEALAN-Services ab.   </w:t>
      </w:r>
    </w:p>
    <w:p w14:paraId="6994B13C" w14:textId="39C56AE7" w:rsidR="5269238A" w:rsidRDefault="5269238A" w:rsidP="00CC41EE">
      <w:pPr>
        <w:spacing w:line="360" w:lineRule="auto"/>
        <w:ind w:right="1134"/>
        <w:jc w:val="both"/>
      </w:pPr>
      <w:r w:rsidRPr="0147EE36">
        <w:rPr>
          <w:rFonts w:ascii="Arial" w:hAnsi="Arial" w:cs="Arial"/>
          <w:sz w:val="22"/>
          <w:szCs w:val="22"/>
        </w:rPr>
        <w:t xml:space="preserve"> </w:t>
      </w:r>
    </w:p>
    <w:p w14:paraId="3AE9D576" w14:textId="234F5C2F" w:rsidR="5269238A" w:rsidRDefault="5269238A" w:rsidP="00CC41EE">
      <w:pPr>
        <w:spacing w:line="360" w:lineRule="auto"/>
        <w:ind w:right="1134"/>
        <w:jc w:val="both"/>
      </w:pPr>
      <w:r w:rsidRPr="0147EE36">
        <w:rPr>
          <w:rFonts w:ascii="Arial" w:hAnsi="Arial" w:cs="Arial"/>
          <w:sz w:val="22"/>
          <w:szCs w:val="22"/>
        </w:rPr>
        <w:t xml:space="preserve">Die passenden Smart Home-Produkte gibt es gleich aus eigenem Hause dazu. Zur Auswahl stehen intelligente Produkte und Funktionen, wie sie die GEALAN-Marke TEXINO bietet. Zu sehen und zu erleben ebenfalls im </w:t>
      </w:r>
      <w:r w:rsidRPr="0147EE36">
        <w:rPr>
          <w:rFonts w:ascii="Arial" w:hAnsi="Arial" w:cs="Arial"/>
          <w:i/>
          <w:iCs/>
          <w:sz w:val="22"/>
          <w:szCs w:val="22"/>
        </w:rPr>
        <w:t>Success</w:t>
      </w:r>
      <w:r w:rsidRPr="0147EE36">
        <w:rPr>
          <w:rFonts w:ascii="Arial" w:hAnsi="Arial" w:cs="Arial"/>
          <w:sz w:val="22"/>
          <w:szCs w:val="22"/>
        </w:rPr>
        <w:t>-Kubus, denn dieser Bereich des GEALAN-Standes zeigt</w:t>
      </w:r>
      <w:r w:rsidR="00430939">
        <w:rPr>
          <w:rFonts w:ascii="Arial" w:hAnsi="Arial" w:cs="Arial"/>
          <w:sz w:val="22"/>
          <w:szCs w:val="22"/>
        </w:rPr>
        <w:t>e</w:t>
      </w:r>
      <w:r w:rsidRPr="0147EE36">
        <w:rPr>
          <w:rFonts w:ascii="Arial" w:hAnsi="Arial" w:cs="Arial"/>
          <w:sz w:val="22"/>
          <w:szCs w:val="22"/>
        </w:rPr>
        <w:t xml:space="preserve"> auch die Vielfalt an intelligenten Produktlösungen, deren Einsatz jeden Wohnraum zu einem modernen Smart Home umfunktioniert.   </w:t>
      </w:r>
    </w:p>
    <w:p w14:paraId="0529566C" w14:textId="2F65B493" w:rsidR="5269238A" w:rsidRDefault="5269238A" w:rsidP="00CC41EE">
      <w:pPr>
        <w:spacing w:line="360" w:lineRule="auto"/>
        <w:ind w:right="1134"/>
        <w:jc w:val="both"/>
      </w:pPr>
      <w:r w:rsidRPr="0147EE36">
        <w:rPr>
          <w:rFonts w:ascii="Arial" w:hAnsi="Arial" w:cs="Arial"/>
          <w:sz w:val="22"/>
          <w:szCs w:val="22"/>
        </w:rPr>
        <w:t xml:space="preserve"> </w:t>
      </w:r>
    </w:p>
    <w:p w14:paraId="7B4D57E1" w14:textId="12CEDA5C" w:rsidR="5269238A" w:rsidRDefault="5269238A" w:rsidP="00CC41EE">
      <w:pPr>
        <w:spacing w:line="360" w:lineRule="auto"/>
        <w:ind w:right="1134"/>
        <w:jc w:val="both"/>
      </w:pPr>
      <w:r w:rsidRPr="0147EE36">
        <w:rPr>
          <w:rFonts w:ascii="Arial" w:hAnsi="Arial" w:cs="Arial"/>
          <w:sz w:val="22"/>
          <w:szCs w:val="22"/>
        </w:rPr>
        <w:t xml:space="preserve">GEALAN bietet hier allen Herstellern und deren Kunden echten Zusatznutzen für ihre Fenster und Türen. So ermöglichen Produkte aus dem TEXINO-Portfolio, Wohn- und Arbeitsräume bei Bedarf komfortabel zu vernetzen, Elemente zu automatisieren und etwa per Knopfdruck, App oder Sprachbefehl für eine gesündere, komfortablere und sicherere Umgebung zu sorgen.   </w:t>
      </w:r>
    </w:p>
    <w:p w14:paraId="3BDA28D4" w14:textId="305E3540" w:rsidR="5269238A" w:rsidRDefault="5269238A" w:rsidP="00CC41EE">
      <w:pPr>
        <w:spacing w:line="360" w:lineRule="auto"/>
        <w:ind w:right="1134"/>
        <w:jc w:val="both"/>
      </w:pPr>
      <w:r w:rsidRPr="0147EE36">
        <w:rPr>
          <w:rFonts w:ascii="Arial" w:hAnsi="Arial" w:cs="Arial"/>
          <w:sz w:val="22"/>
          <w:szCs w:val="22"/>
        </w:rPr>
        <w:t xml:space="preserve"> </w:t>
      </w:r>
    </w:p>
    <w:p w14:paraId="1DE23CED" w14:textId="453E6EB2" w:rsidR="5269238A" w:rsidRDefault="5269238A" w:rsidP="00CC41EE">
      <w:pPr>
        <w:spacing w:line="360" w:lineRule="auto"/>
        <w:ind w:right="1134"/>
        <w:jc w:val="both"/>
      </w:pPr>
      <w:r w:rsidRPr="0147EE36">
        <w:rPr>
          <w:rFonts w:ascii="Arial" w:hAnsi="Arial" w:cs="Arial"/>
          <w:sz w:val="22"/>
          <w:szCs w:val="22"/>
        </w:rPr>
        <w:t xml:space="preserve">Weitere GEALAN-Unterstützung, die im </w:t>
      </w:r>
      <w:r w:rsidRPr="0147EE36">
        <w:rPr>
          <w:rFonts w:ascii="Arial" w:hAnsi="Arial" w:cs="Arial"/>
          <w:i/>
          <w:iCs/>
          <w:sz w:val="22"/>
          <w:szCs w:val="22"/>
        </w:rPr>
        <w:t>Success</w:t>
      </w:r>
      <w:r w:rsidRPr="0147EE36">
        <w:rPr>
          <w:rFonts w:ascii="Arial" w:hAnsi="Arial" w:cs="Arial"/>
          <w:sz w:val="22"/>
          <w:szCs w:val="22"/>
        </w:rPr>
        <w:t>-Kubus vorgestellt w</w:t>
      </w:r>
      <w:r w:rsidR="00333A8D">
        <w:rPr>
          <w:rFonts w:ascii="Arial" w:hAnsi="Arial" w:cs="Arial"/>
          <w:sz w:val="22"/>
          <w:szCs w:val="22"/>
        </w:rPr>
        <w:t>urde</w:t>
      </w:r>
      <w:r w:rsidRPr="0147EE36">
        <w:rPr>
          <w:rFonts w:ascii="Arial" w:hAnsi="Arial" w:cs="Arial"/>
          <w:sz w:val="22"/>
          <w:szCs w:val="22"/>
        </w:rPr>
        <w:t xml:space="preserve">: Wo im Betrieb noch Fachwissen rund ums Fenster fehlt oder Auffrischungen notwendig sind, bietet die GEALAN ACADEMY passende Weiterbildungen in Theorie und Praxis und für jeden Stand an Vorwissen an – denn gut ausgebildetes Personal sichert den Erfolg und die Zukunft eines jeden Unternehmens. Einen Einblick in die Themen- und Experten-Vielfalt der GEALAN-Wissensschmiede gibt es ebenfalls in diesem Messebereich. Unter dem Motto </w:t>
      </w:r>
      <w:r w:rsidRPr="0147EE36">
        <w:rPr>
          <w:rFonts w:ascii="Arial" w:hAnsi="Arial" w:cs="Arial"/>
          <w:i/>
          <w:iCs/>
          <w:sz w:val="22"/>
          <w:szCs w:val="22"/>
        </w:rPr>
        <w:t xml:space="preserve">Designed for </w:t>
      </w:r>
      <w:r w:rsidRPr="0147EE36">
        <w:rPr>
          <w:rFonts w:ascii="Arial" w:hAnsi="Arial" w:cs="Arial"/>
          <w:i/>
          <w:iCs/>
          <w:sz w:val="22"/>
          <w:szCs w:val="22"/>
        </w:rPr>
        <w:lastRenderedPageBreak/>
        <w:t>your success</w:t>
      </w:r>
      <w:r w:rsidRPr="0147EE36">
        <w:rPr>
          <w:rFonts w:ascii="Arial" w:hAnsi="Arial" w:cs="Arial"/>
          <w:sz w:val="22"/>
          <w:szCs w:val="22"/>
        </w:rPr>
        <w:t xml:space="preserve"> zeigt</w:t>
      </w:r>
      <w:r w:rsidR="00333A8D">
        <w:rPr>
          <w:rFonts w:ascii="Arial" w:hAnsi="Arial" w:cs="Arial"/>
          <w:sz w:val="22"/>
          <w:szCs w:val="22"/>
        </w:rPr>
        <w:t>e</w:t>
      </w:r>
      <w:r w:rsidRPr="0147EE36">
        <w:rPr>
          <w:rFonts w:ascii="Arial" w:hAnsi="Arial" w:cs="Arial"/>
          <w:sz w:val="22"/>
          <w:szCs w:val="22"/>
        </w:rPr>
        <w:t xml:space="preserve"> GEALAN das eindrucksvolle Servicespektrum, mit dem es seine Partner im täglichen Geschäft unterstützt und erfolgreich macht.   </w:t>
      </w:r>
    </w:p>
    <w:p w14:paraId="61492A05" w14:textId="26561F4B" w:rsidR="5269238A" w:rsidRDefault="5269238A" w:rsidP="00CC41EE">
      <w:pPr>
        <w:spacing w:line="360" w:lineRule="auto"/>
        <w:ind w:right="1134"/>
        <w:jc w:val="both"/>
      </w:pPr>
      <w:r w:rsidRPr="0147EE36">
        <w:rPr>
          <w:rFonts w:ascii="Arial" w:hAnsi="Arial" w:cs="Arial"/>
          <w:sz w:val="22"/>
          <w:szCs w:val="22"/>
        </w:rPr>
        <w:t xml:space="preserve"> </w:t>
      </w:r>
    </w:p>
    <w:p w14:paraId="5D68BF53" w14:textId="4C0E748E" w:rsidR="5269238A" w:rsidRDefault="5269238A" w:rsidP="00CC41EE">
      <w:pPr>
        <w:spacing w:line="360" w:lineRule="auto"/>
        <w:ind w:right="1134"/>
        <w:jc w:val="both"/>
      </w:pPr>
    </w:p>
    <w:p w14:paraId="3EB53FAC" w14:textId="15AF099E" w:rsidR="5269238A" w:rsidRPr="006C3098" w:rsidRDefault="5269238A" w:rsidP="00CC41EE">
      <w:pPr>
        <w:spacing w:line="360" w:lineRule="auto"/>
        <w:ind w:right="1134"/>
        <w:jc w:val="both"/>
        <w:rPr>
          <w:lang w:val="en-US"/>
        </w:rPr>
      </w:pPr>
      <w:r w:rsidRPr="00CC41EE">
        <w:rPr>
          <w:rFonts w:ascii="Arial" w:hAnsi="Arial" w:cs="Arial"/>
          <w:b/>
          <w:bCs/>
          <w:sz w:val="22"/>
          <w:szCs w:val="22"/>
          <w:u w:val="single"/>
          <w:lang w:val="en-US"/>
        </w:rPr>
        <w:t xml:space="preserve">Designed for our sustainable future  </w:t>
      </w:r>
    </w:p>
    <w:p w14:paraId="2145CA5F" w14:textId="77777777" w:rsidR="00613E93" w:rsidRDefault="00613E93" w:rsidP="00CC41EE">
      <w:pPr>
        <w:spacing w:line="360" w:lineRule="auto"/>
        <w:ind w:right="1134"/>
        <w:jc w:val="both"/>
        <w:rPr>
          <w:rFonts w:ascii="Arial" w:hAnsi="Arial" w:cs="Arial"/>
          <w:sz w:val="22"/>
          <w:szCs w:val="22"/>
          <w:lang w:val="en-US"/>
        </w:rPr>
      </w:pPr>
    </w:p>
    <w:p w14:paraId="5382191E" w14:textId="4B5F77F5" w:rsidR="00613E93" w:rsidRDefault="00613E93" w:rsidP="00CC41EE">
      <w:pPr>
        <w:spacing w:line="360" w:lineRule="auto"/>
        <w:ind w:right="1134"/>
        <w:jc w:val="both"/>
        <w:rPr>
          <w:rFonts w:ascii="Arial" w:hAnsi="Arial" w:cs="Arial"/>
          <w:sz w:val="22"/>
          <w:szCs w:val="22"/>
          <w:lang w:val="en-US"/>
        </w:rPr>
      </w:pPr>
      <w:r>
        <w:rPr>
          <w:rFonts w:ascii="Arial" w:hAnsi="Arial" w:cs="Arial"/>
          <w:noProof/>
          <w:sz w:val="22"/>
          <w:szCs w:val="22"/>
          <w:lang w:val="en-US"/>
        </w:rPr>
        <w:drawing>
          <wp:inline distT="0" distB="0" distL="0" distR="0" wp14:anchorId="2889C9AC" wp14:editId="2F1EF4DE">
            <wp:extent cx="5705475" cy="3209155"/>
            <wp:effectExtent l="0" t="0" r="0" b="0"/>
            <wp:docPr id="1390443534" name="Grafik 6" descr="Ein Bild, das Text, Screenshot, Schrift, Kar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443534" name="Grafik 6" descr="Ein Bild, das Text, Screenshot, Schrift, Karte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19755" cy="3217187"/>
                    </a:xfrm>
                    <a:prstGeom prst="rect">
                      <a:avLst/>
                    </a:prstGeom>
                  </pic:spPr>
                </pic:pic>
              </a:graphicData>
            </a:graphic>
          </wp:inline>
        </w:drawing>
      </w:r>
    </w:p>
    <w:p w14:paraId="2BD829C6" w14:textId="0D716D7D" w:rsidR="5269238A" w:rsidRPr="003E0860" w:rsidRDefault="5269238A" w:rsidP="00CC41EE">
      <w:pPr>
        <w:spacing w:line="360" w:lineRule="auto"/>
        <w:ind w:right="1134"/>
        <w:jc w:val="both"/>
      </w:pPr>
      <w:r w:rsidRPr="003E0860">
        <w:rPr>
          <w:rFonts w:ascii="Arial" w:hAnsi="Arial" w:cs="Arial"/>
          <w:sz w:val="22"/>
          <w:szCs w:val="22"/>
        </w:rPr>
        <w:t xml:space="preserve"> </w:t>
      </w:r>
    </w:p>
    <w:p w14:paraId="29793F78" w14:textId="58FB2086" w:rsidR="5269238A" w:rsidRDefault="5269238A" w:rsidP="00CC41EE">
      <w:pPr>
        <w:spacing w:line="360" w:lineRule="auto"/>
        <w:ind w:right="1134"/>
        <w:jc w:val="both"/>
      </w:pPr>
      <w:r w:rsidRPr="0147EE36">
        <w:rPr>
          <w:rFonts w:ascii="Arial" w:hAnsi="Arial" w:cs="Arial"/>
          <w:sz w:val="22"/>
          <w:szCs w:val="22"/>
        </w:rPr>
        <w:t xml:space="preserve">GEALAN engagiert sich bereits seit rund 30 Jahren nachweislich für ressourcenschonende und zukunftssichere Materialien, Produkte und Verfahren, deren Anwendung die Baubranche nachhaltiger gestalten. Der </w:t>
      </w:r>
      <w:r w:rsidRPr="0147EE36">
        <w:rPr>
          <w:rFonts w:ascii="Arial" w:hAnsi="Arial" w:cs="Arial"/>
          <w:i/>
          <w:iCs/>
          <w:sz w:val="22"/>
          <w:szCs w:val="22"/>
        </w:rPr>
        <w:t>Sustainability</w:t>
      </w:r>
      <w:r w:rsidRPr="0147EE36">
        <w:rPr>
          <w:rFonts w:ascii="Arial" w:hAnsi="Arial" w:cs="Arial"/>
          <w:sz w:val="22"/>
          <w:szCs w:val="22"/>
        </w:rPr>
        <w:t>-Kubus richtet</w:t>
      </w:r>
      <w:r w:rsidR="00333A8D">
        <w:rPr>
          <w:rFonts w:ascii="Arial" w:hAnsi="Arial" w:cs="Arial"/>
          <w:sz w:val="22"/>
          <w:szCs w:val="22"/>
        </w:rPr>
        <w:t>e</w:t>
      </w:r>
      <w:r w:rsidRPr="0147EE36">
        <w:rPr>
          <w:rFonts w:ascii="Arial" w:hAnsi="Arial" w:cs="Arial"/>
          <w:sz w:val="22"/>
          <w:szCs w:val="22"/>
        </w:rPr>
        <w:t xml:space="preserve"> sich daher nicht an einzelne Zielgruppen, sondern zeigt</w:t>
      </w:r>
      <w:r w:rsidR="00333A8D">
        <w:rPr>
          <w:rFonts w:ascii="Arial" w:hAnsi="Arial" w:cs="Arial"/>
          <w:sz w:val="22"/>
          <w:szCs w:val="22"/>
        </w:rPr>
        <w:t>e</w:t>
      </w:r>
      <w:r w:rsidRPr="0147EE36">
        <w:rPr>
          <w:rFonts w:ascii="Arial" w:hAnsi="Arial" w:cs="Arial"/>
          <w:sz w:val="22"/>
          <w:szCs w:val="22"/>
        </w:rPr>
        <w:t xml:space="preserve"> nachhaltige Lösungen, die die ganze Branche inspirieren sollen.   </w:t>
      </w:r>
    </w:p>
    <w:p w14:paraId="146D4EA3" w14:textId="0032D5C8" w:rsidR="5269238A" w:rsidRDefault="5269238A" w:rsidP="00CC41EE">
      <w:pPr>
        <w:spacing w:line="360" w:lineRule="auto"/>
        <w:ind w:right="1134"/>
        <w:jc w:val="both"/>
      </w:pPr>
      <w:r w:rsidRPr="0147EE36">
        <w:rPr>
          <w:rFonts w:ascii="Arial" w:hAnsi="Arial" w:cs="Arial"/>
          <w:sz w:val="22"/>
          <w:szCs w:val="22"/>
        </w:rPr>
        <w:t xml:space="preserve"> </w:t>
      </w:r>
    </w:p>
    <w:p w14:paraId="59F749BB" w14:textId="01DBBD17" w:rsidR="5269238A" w:rsidRDefault="5269238A" w:rsidP="00CC41EE">
      <w:pPr>
        <w:spacing w:line="360" w:lineRule="auto"/>
        <w:ind w:right="1134"/>
        <w:jc w:val="both"/>
      </w:pPr>
      <w:r w:rsidRPr="0147EE36">
        <w:rPr>
          <w:rFonts w:ascii="Arial" w:hAnsi="Arial" w:cs="Arial"/>
          <w:sz w:val="22"/>
          <w:szCs w:val="22"/>
        </w:rPr>
        <w:t xml:space="preserve">Mit einem neu geschaffenen Nachhaltigkeits-Team sollen die Initiativen nun noch besser gebündelt und strukturiert in alle GEALAN-Geschäftsbereiche eingebracht werden. Das Team unterstützt hierbei nicht nur punktuell, sondern strebt einen so genannten holistischen Nachhaltigkeitsansatz an, der alle ESG-Themen (Environmental, Social, Governance) </w:t>
      </w:r>
      <w:r w:rsidRPr="0147EE36">
        <w:rPr>
          <w:rFonts w:ascii="Arial" w:hAnsi="Arial" w:cs="Arial"/>
          <w:sz w:val="22"/>
          <w:szCs w:val="22"/>
        </w:rPr>
        <w:lastRenderedPageBreak/>
        <w:t xml:space="preserve">abdeckt. GEALAN wird mit Hilfe der Fachleute umfassend und integriert an die Themen Umwelt, Soziales und Unternehmensführung herangehen. Dieser Ansatz stellt sicher, dass Nachhaltigkeit nicht isoliert betrachtet wird, sondern in allen Geschäftsbereichen und Entscheidungsprozessen verankert ist.  </w:t>
      </w:r>
    </w:p>
    <w:p w14:paraId="15CFE904" w14:textId="30D772CF" w:rsidR="5269238A" w:rsidRDefault="5269238A" w:rsidP="00CC41EE">
      <w:pPr>
        <w:spacing w:line="360" w:lineRule="auto"/>
        <w:ind w:right="1134"/>
        <w:jc w:val="both"/>
      </w:pPr>
      <w:r w:rsidRPr="0147EE36">
        <w:rPr>
          <w:rFonts w:ascii="Arial" w:hAnsi="Arial" w:cs="Arial"/>
          <w:sz w:val="22"/>
          <w:szCs w:val="22"/>
        </w:rPr>
        <w:t xml:space="preserve"> </w:t>
      </w:r>
    </w:p>
    <w:p w14:paraId="5E5B3246" w14:textId="366425FB" w:rsidR="5269238A" w:rsidRDefault="5269238A" w:rsidP="00CC41EE">
      <w:pPr>
        <w:spacing w:line="360" w:lineRule="auto"/>
        <w:ind w:right="1134"/>
        <w:jc w:val="both"/>
      </w:pPr>
      <w:r w:rsidRPr="0147EE36">
        <w:rPr>
          <w:rFonts w:ascii="Arial" w:hAnsi="Arial" w:cs="Arial"/>
          <w:sz w:val="22"/>
          <w:szCs w:val="22"/>
        </w:rPr>
        <w:t xml:space="preserve">Das GEALAN Nachhaltigkeits-Team untermauert sein Engagement zum nachhaltigen Handeln mit Transparenz und Messbarkeit und baut dabei aktiv eine detaillierte Datenbasis und ein robustes Reporting auf. Hiermit sollen u.a. dauerhaft und nachvollziehbar die CO2-Bilanz auf Unternehmensebene, der CO2-Fußabdruck für einzelne Produkte, aber auch Ökobilanzen und EPDs für Produkte verfügbar gemacht werden. </w:t>
      </w:r>
    </w:p>
    <w:p w14:paraId="02D3D1D9" w14:textId="337814F4" w:rsidR="5269238A" w:rsidRDefault="5269238A" w:rsidP="00CC41EE">
      <w:pPr>
        <w:spacing w:line="360" w:lineRule="auto"/>
        <w:ind w:right="1134"/>
        <w:jc w:val="both"/>
      </w:pPr>
      <w:r w:rsidRPr="0147EE36">
        <w:rPr>
          <w:rFonts w:ascii="Arial" w:hAnsi="Arial" w:cs="Arial"/>
          <w:sz w:val="22"/>
          <w:szCs w:val="22"/>
        </w:rPr>
        <w:t xml:space="preserve"> </w:t>
      </w:r>
    </w:p>
    <w:p w14:paraId="4129F7EF" w14:textId="1A1EB50F" w:rsidR="5269238A" w:rsidRDefault="5269238A" w:rsidP="00CC41EE">
      <w:pPr>
        <w:spacing w:line="360" w:lineRule="auto"/>
        <w:ind w:right="1134"/>
        <w:jc w:val="both"/>
      </w:pPr>
      <w:r w:rsidRPr="0147EE36">
        <w:rPr>
          <w:rFonts w:ascii="Arial" w:hAnsi="Arial" w:cs="Arial"/>
          <w:sz w:val="22"/>
          <w:szCs w:val="22"/>
        </w:rPr>
        <w:t xml:space="preserve">Die unterschiedlichsten Maßnahmen und Lösungsansätze zahlen in umweltgerechte Entwicklungen ein, die auch im </w:t>
      </w:r>
      <w:r w:rsidRPr="0147EE36">
        <w:rPr>
          <w:rFonts w:ascii="Arial" w:hAnsi="Arial" w:cs="Arial"/>
          <w:i/>
          <w:iCs/>
          <w:sz w:val="22"/>
          <w:szCs w:val="22"/>
        </w:rPr>
        <w:t>Sustainability</w:t>
      </w:r>
      <w:r w:rsidRPr="0147EE36">
        <w:rPr>
          <w:rFonts w:ascii="Arial" w:hAnsi="Arial" w:cs="Arial"/>
          <w:sz w:val="22"/>
          <w:szCs w:val="22"/>
        </w:rPr>
        <w:t>-Kubus sichtbar w</w:t>
      </w:r>
      <w:r w:rsidR="00333A8D">
        <w:rPr>
          <w:rFonts w:ascii="Arial" w:hAnsi="Arial" w:cs="Arial"/>
          <w:sz w:val="22"/>
          <w:szCs w:val="22"/>
        </w:rPr>
        <w:t>aren</w:t>
      </w:r>
      <w:r w:rsidRPr="0147EE36">
        <w:rPr>
          <w:rFonts w:ascii="Arial" w:hAnsi="Arial" w:cs="Arial"/>
          <w:sz w:val="22"/>
          <w:szCs w:val="22"/>
        </w:rPr>
        <w:t xml:space="preserve">: So erhöht GEALAN fortlaufend die Recyclinganteile über alle GEALAN-Systeme hinweg, um wertvolle Rohstoffe zu sparen. Die innovative Technologie der Tri-Extrusion ermöglicht GEALAN langlebige Profile aus einem Guss, in denen wiederverwertetes PVC in immer größeren Anteilen Frischmaterial ersetzt: Neben der Kombination von Frisch- und Recyclingmaterial wird bei genannter Produktionstechnik nämlich die Veredelung durch die PMMA-Oberfläche GEALAN-acrylcolor® im gleichen Arbeitsschritt vollzogen.   </w:t>
      </w:r>
    </w:p>
    <w:p w14:paraId="3D84AC1E" w14:textId="77777777" w:rsidR="00CC41EE" w:rsidRDefault="00CC41EE" w:rsidP="00CC41EE">
      <w:pPr>
        <w:spacing w:line="360" w:lineRule="auto"/>
        <w:ind w:right="1134"/>
        <w:jc w:val="both"/>
        <w:rPr>
          <w:rFonts w:ascii="Arial" w:hAnsi="Arial" w:cs="Arial"/>
          <w:sz w:val="22"/>
          <w:szCs w:val="22"/>
        </w:rPr>
      </w:pPr>
    </w:p>
    <w:p w14:paraId="397EFEEB" w14:textId="04248991" w:rsidR="5269238A" w:rsidRDefault="5269238A" w:rsidP="00CC41EE">
      <w:pPr>
        <w:spacing w:line="360" w:lineRule="auto"/>
        <w:ind w:right="1134"/>
        <w:jc w:val="both"/>
      </w:pPr>
      <w:r w:rsidRPr="0147EE36">
        <w:rPr>
          <w:rFonts w:ascii="Arial" w:hAnsi="Arial" w:cs="Arial"/>
          <w:sz w:val="22"/>
          <w:szCs w:val="22"/>
        </w:rPr>
        <w:t xml:space="preserve">Der </w:t>
      </w:r>
      <w:r w:rsidR="733445C2" w:rsidRPr="0147EE36">
        <w:rPr>
          <w:rFonts w:ascii="Arial" w:hAnsi="Arial" w:cs="Arial"/>
          <w:i/>
          <w:iCs/>
          <w:sz w:val="22"/>
          <w:szCs w:val="22"/>
        </w:rPr>
        <w:t>Sustainability</w:t>
      </w:r>
      <w:r w:rsidRPr="0147EE36">
        <w:rPr>
          <w:rFonts w:ascii="Arial" w:hAnsi="Arial" w:cs="Arial"/>
          <w:sz w:val="22"/>
          <w:szCs w:val="22"/>
        </w:rPr>
        <w:t xml:space="preserve">-Kubus am GEALAN-Messestand macht zudem deutlich, wo durchdachte Produkt- und Systementwicklungen bereits massiv die Energieeffizienz verbessern: Auf Wärmedämmung hin optimierte Profile trennen das Innen wirkungsvoll vom Außen und sorgen dafür, dass im Winter die Kälte draußen bleibt, im Sommer bleibt es in Innenräumen angenehm kühl – Energiekosten können merklich eingespart werden. Durch optimierte PVC-Mischungen und schützende Oberflächen wie GEALAN-acrylcolor® werden Fenster zudem langlebiger und müssen nicht so häufig ausgetauscht werden. Die Forschung und Entwicklung bei GEALAN läuft aber nicht nur hinsichtlich qualitativ hochwertigerer Rezepturen – auch am CO2-Fußabdruck des Kunststoff-Profils wird auf granularer Ebene gefeilt. Das Ziel: Immer </w:t>
      </w:r>
      <w:r w:rsidRPr="0147EE36">
        <w:rPr>
          <w:rFonts w:ascii="Arial" w:hAnsi="Arial" w:cs="Arial"/>
          <w:sz w:val="22"/>
          <w:szCs w:val="22"/>
        </w:rPr>
        <w:lastRenderedPageBreak/>
        <w:t>nachhaltigere PVC-Rezepturen, in denen neue bio-attribuierte Materialien zunehmend fossile Inhaltsstoffe ersetzen und damit viele Tonnen an Kohlendioxid einsparen</w:t>
      </w:r>
      <w:r w:rsidR="009F3E45">
        <w:rPr>
          <w:rFonts w:ascii="Arial" w:hAnsi="Arial" w:cs="Arial"/>
          <w:sz w:val="22"/>
          <w:szCs w:val="22"/>
        </w:rPr>
        <w:t>, wie erstmals auch am GEALAN-Stand der BAU 2025 zu erfahren war.</w:t>
      </w:r>
      <w:r w:rsidRPr="0147EE36">
        <w:rPr>
          <w:rFonts w:ascii="Arial" w:hAnsi="Arial" w:cs="Arial"/>
          <w:sz w:val="22"/>
          <w:szCs w:val="22"/>
        </w:rPr>
        <w:t xml:space="preserve">   </w:t>
      </w:r>
    </w:p>
    <w:p w14:paraId="71ABA413" w14:textId="1E71389F" w:rsidR="5269238A" w:rsidRDefault="5269238A" w:rsidP="00CC41EE">
      <w:pPr>
        <w:spacing w:line="360" w:lineRule="auto"/>
        <w:ind w:right="1134"/>
        <w:jc w:val="both"/>
      </w:pPr>
      <w:r w:rsidRPr="0147EE36">
        <w:rPr>
          <w:rFonts w:ascii="Arial" w:hAnsi="Arial" w:cs="Arial"/>
          <w:sz w:val="22"/>
          <w:szCs w:val="22"/>
        </w:rPr>
        <w:t xml:space="preserve"> </w:t>
      </w:r>
    </w:p>
    <w:p w14:paraId="6B242866" w14:textId="7EDB407D" w:rsidR="5269238A" w:rsidRDefault="5269238A" w:rsidP="00CC41EE">
      <w:pPr>
        <w:spacing w:line="360" w:lineRule="auto"/>
        <w:ind w:right="1134"/>
        <w:jc w:val="both"/>
      </w:pPr>
      <w:r w:rsidRPr="0147EE36">
        <w:rPr>
          <w:rFonts w:ascii="Arial" w:hAnsi="Arial" w:cs="Arial"/>
          <w:sz w:val="22"/>
          <w:szCs w:val="22"/>
        </w:rPr>
        <w:t xml:space="preserve">Da bestimmte bio-attribuierte sowie zirkuläre Rohstoffe nur begrenzt verfügbar sind, werden diese Materialien derzeit über ein so genanntes Masse-Bilanz-Prinzip differenziert verwaltet, das durch ISCC PLUS überprüft und zertifiziert wird. </w:t>
      </w:r>
    </w:p>
    <w:p w14:paraId="32084903" w14:textId="5F915235" w:rsidR="5269238A" w:rsidRDefault="5269238A" w:rsidP="00CC41EE">
      <w:pPr>
        <w:spacing w:line="360" w:lineRule="auto"/>
        <w:ind w:right="1134"/>
        <w:jc w:val="both"/>
      </w:pPr>
      <w:r w:rsidRPr="0147EE36">
        <w:rPr>
          <w:rFonts w:ascii="Arial" w:hAnsi="Arial" w:cs="Arial"/>
          <w:sz w:val="22"/>
          <w:szCs w:val="22"/>
        </w:rPr>
        <w:t xml:space="preserve"> </w:t>
      </w:r>
    </w:p>
    <w:p w14:paraId="18D021CE" w14:textId="22B67514" w:rsidR="5269238A" w:rsidRPr="00881342" w:rsidRDefault="5269238A" w:rsidP="00CC41EE">
      <w:pPr>
        <w:spacing w:line="360" w:lineRule="auto"/>
        <w:ind w:right="1134"/>
        <w:jc w:val="both"/>
        <w:rPr>
          <w:rFonts w:ascii="Arial" w:hAnsi="Arial" w:cs="Arial"/>
          <w:sz w:val="22"/>
          <w:szCs w:val="22"/>
        </w:rPr>
      </w:pPr>
      <w:r w:rsidRPr="0147EE36">
        <w:rPr>
          <w:rFonts w:ascii="Arial" w:hAnsi="Arial" w:cs="Arial"/>
          <w:sz w:val="22"/>
          <w:szCs w:val="22"/>
        </w:rPr>
        <w:t>GEALAN hat die anspruchsvollen Kriterien einer solchen ISCC PLUS-Zertifizierung erfüllt, sowohl in Deutschland als auch am polnischen Unternehmens-Standort. Diese Zertifizierung bezieht sich auf alle Arten von Rohstoffen, die aus recyceltem Gebrauchtmaterial, aus Bio- oder anderen Reststoffen aufgearbeitet werden und im Nachgang wieder als Bausteine dienen, um daraus bewährte Rohstoffe zu generieren – bei - bei unveränderter Qualität und technischen Leistungswerten des Materials. GEALAN hat sich diesem Kreislauf verschrieben und für bio-attribuierte Materialien wie PVC, PMMA, Polyethylen oder auch Polypropylen zertifizieren lassen. Die ISCC PLUS-Zertifizierung unterstreicht GEALANs nachhaltige Bemühungen und eine Vorreiterrolle des Kunststoffsystemgebers beim Aufbau einer Kreislaufwirtschaft sowie einer nachhaltigen Bioökonomie. Ziel der Maßnahmen ist es, zum einen ein resilientes Wirtschaftssystem zu entwickeln und auf der anderen Seite einen wertvollen Beitrag beizusteuern, den Klimawandel einzudämmen. Inzwischen sind auch die</w:t>
      </w:r>
      <w:r w:rsidR="00881342">
        <w:rPr>
          <w:rFonts w:ascii="Arial" w:hAnsi="Arial" w:cs="Arial"/>
          <w:sz w:val="22"/>
          <w:szCs w:val="22"/>
        </w:rPr>
        <w:t xml:space="preserve"> </w:t>
      </w:r>
      <w:r w:rsidRPr="0147EE36">
        <w:rPr>
          <w:rFonts w:ascii="Arial" w:hAnsi="Arial" w:cs="Arial"/>
          <w:sz w:val="22"/>
          <w:szCs w:val="22"/>
        </w:rPr>
        <w:t xml:space="preserve">ersten Objekte im Bau, in denen mit bio-attribuiertem Material substituierte PVC-Profile von GEALAN zum Einsatz kommen.  </w:t>
      </w:r>
    </w:p>
    <w:p w14:paraId="23E350A7" w14:textId="61135E67" w:rsidR="5269238A" w:rsidRDefault="5269238A" w:rsidP="008629AD">
      <w:pPr>
        <w:spacing w:line="360" w:lineRule="auto"/>
        <w:jc w:val="both"/>
      </w:pPr>
      <w:r w:rsidRPr="0147EE36">
        <w:rPr>
          <w:rFonts w:ascii="Arial" w:hAnsi="Arial" w:cs="Arial"/>
          <w:sz w:val="22"/>
          <w:szCs w:val="22"/>
        </w:rPr>
        <w:t xml:space="preserve"> </w:t>
      </w:r>
    </w:p>
    <w:p w14:paraId="271B5CDE" w14:textId="08BE225F" w:rsidR="5269238A" w:rsidRDefault="5269238A" w:rsidP="00CC41EE">
      <w:pPr>
        <w:spacing w:line="360" w:lineRule="auto"/>
        <w:ind w:right="1134"/>
        <w:jc w:val="both"/>
      </w:pPr>
      <w:r w:rsidRPr="0147EE36">
        <w:rPr>
          <w:rFonts w:ascii="Arial" w:hAnsi="Arial" w:cs="Arial"/>
          <w:sz w:val="22"/>
          <w:szCs w:val="22"/>
        </w:rPr>
        <w:t xml:space="preserve">Ein echtes Element-Highlight im </w:t>
      </w:r>
      <w:r w:rsidRPr="0147EE36">
        <w:rPr>
          <w:rFonts w:ascii="Arial" w:hAnsi="Arial" w:cs="Arial"/>
          <w:i/>
          <w:iCs/>
          <w:sz w:val="22"/>
          <w:szCs w:val="22"/>
        </w:rPr>
        <w:t>Sustainability</w:t>
      </w:r>
      <w:r w:rsidRPr="0147EE36">
        <w:rPr>
          <w:rFonts w:ascii="Arial" w:hAnsi="Arial" w:cs="Arial"/>
          <w:sz w:val="22"/>
          <w:szCs w:val="22"/>
        </w:rPr>
        <w:t>-Kubus:  Erstmals veredelt</w:t>
      </w:r>
      <w:r w:rsidR="009F3E45">
        <w:rPr>
          <w:rFonts w:ascii="Arial" w:hAnsi="Arial" w:cs="Arial"/>
          <w:sz w:val="22"/>
          <w:szCs w:val="22"/>
        </w:rPr>
        <w:t>e</w:t>
      </w:r>
      <w:r w:rsidRPr="0147EE36">
        <w:rPr>
          <w:rFonts w:ascii="Arial" w:hAnsi="Arial" w:cs="Arial"/>
          <w:sz w:val="22"/>
          <w:szCs w:val="22"/>
        </w:rPr>
        <w:t xml:space="preserve"> die kratzfeste, witterungs- und farbbeständige Premiumoberfläche GEALAN-acrylcolor® am BAU-Messestand Profile aus dem 74mm-System GEALAN-LINEAR®. Die gut gedämmten Profile mit Recyclingkern tragen mit äußerst haltbarer und langlebiger Oberflächentechnologie dazu bei, wertvolle Rohstoffe zu sparen. Die neue Kombination aus GEALAN-LINEAR® und </w:t>
      </w:r>
      <w:r w:rsidRPr="0147EE36">
        <w:rPr>
          <w:rFonts w:ascii="Arial" w:hAnsi="Arial" w:cs="Arial"/>
          <w:sz w:val="22"/>
          <w:szCs w:val="22"/>
        </w:rPr>
        <w:lastRenderedPageBreak/>
        <w:t xml:space="preserve">GEALAN-acrylcolor® ist obendrein aufgrund geringer Bautiefe sehr gut für Renovierungen geeignet.  </w:t>
      </w:r>
    </w:p>
    <w:p w14:paraId="28DA21A8" w14:textId="3D75F8FF" w:rsidR="5269238A" w:rsidRDefault="5269238A" w:rsidP="00CC41EE">
      <w:pPr>
        <w:spacing w:line="360" w:lineRule="auto"/>
        <w:ind w:right="1134"/>
        <w:jc w:val="both"/>
      </w:pPr>
      <w:r w:rsidRPr="0147EE36">
        <w:rPr>
          <w:rFonts w:ascii="Arial" w:hAnsi="Arial" w:cs="Arial"/>
          <w:sz w:val="22"/>
          <w:szCs w:val="22"/>
        </w:rPr>
        <w:t xml:space="preserve"> </w:t>
      </w:r>
    </w:p>
    <w:p w14:paraId="7FCA4CFF" w14:textId="4CB63829" w:rsidR="5269238A" w:rsidRDefault="5269238A" w:rsidP="00CC41EE">
      <w:pPr>
        <w:spacing w:line="360" w:lineRule="auto"/>
        <w:ind w:right="1134"/>
        <w:jc w:val="both"/>
        <w:rPr>
          <w:rFonts w:ascii="Arial" w:hAnsi="Arial" w:cs="Arial"/>
          <w:sz w:val="22"/>
          <w:szCs w:val="22"/>
        </w:rPr>
      </w:pPr>
      <w:r w:rsidRPr="0147EE36">
        <w:rPr>
          <w:rFonts w:ascii="Arial" w:hAnsi="Arial" w:cs="Arial"/>
          <w:sz w:val="22"/>
          <w:szCs w:val="22"/>
        </w:rPr>
        <w:t>Ebenfalls i</w:t>
      </w:r>
      <w:r w:rsidR="3AF1B11E" w:rsidRPr="0147EE36">
        <w:rPr>
          <w:rFonts w:ascii="Arial" w:hAnsi="Arial" w:cs="Arial"/>
          <w:sz w:val="22"/>
          <w:szCs w:val="22"/>
        </w:rPr>
        <w:t xml:space="preserve">n diesem </w:t>
      </w:r>
      <w:r w:rsidRPr="0147EE36">
        <w:rPr>
          <w:rFonts w:ascii="Arial" w:hAnsi="Arial" w:cs="Arial"/>
          <w:sz w:val="22"/>
          <w:szCs w:val="22"/>
        </w:rPr>
        <w:t xml:space="preserve">Kubus zu bestaunen: Ein Fensterelement aus dem GEALAN-System S 9000, gefertigt im GEALAN-LUMAXX®-Style, verbindet in beindruckender Art und Weise historisches Design mit modernen, energieeffizienten Material-Kompositionen. Ideal eingesetzt bei Altbauten, die durch Fenstertausch die Leistungs-Vorteile neuer Technologien mit dem Charme des bestehenden Gebäudes verbinden wollen. Heißt: Die neuen Fenster im Renovierungsobjekt können modernste Standards erfüllen, um die Energieeffizienz des Hauses zu verbessern - sehen dann aber nicht nur gut aus, sondern sind auch funktional, sicher und einfach zu bedienen. </w:t>
      </w:r>
    </w:p>
    <w:p w14:paraId="55D40A2B" w14:textId="4E58D488" w:rsidR="5269238A" w:rsidRDefault="5269238A" w:rsidP="00CC41EE">
      <w:pPr>
        <w:spacing w:line="360" w:lineRule="auto"/>
        <w:ind w:right="1134"/>
        <w:jc w:val="both"/>
      </w:pPr>
      <w:r w:rsidRPr="0147EE36">
        <w:rPr>
          <w:rFonts w:ascii="Arial" w:hAnsi="Arial" w:cs="Arial"/>
          <w:sz w:val="22"/>
          <w:szCs w:val="22"/>
        </w:rPr>
        <w:t xml:space="preserve"> </w:t>
      </w:r>
    </w:p>
    <w:p w14:paraId="2433A432" w14:textId="59236F5C" w:rsidR="5269238A" w:rsidRDefault="5269238A" w:rsidP="00CC41EE">
      <w:pPr>
        <w:spacing w:line="360" w:lineRule="auto"/>
        <w:ind w:right="1134"/>
        <w:jc w:val="both"/>
      </w:pPr>
    </w:p>
    <w:p w14:paraId="3187CE54" w14:textId="17CC06E8" w:rsidR="006B55F8" w:rsidRPr="00CC41EE" w:rsidRDefault="006B55F8" w:rsidP="00CC41EE">
      <w:pPr>
        <w:spacing w:line="360" w:lineRule="auto"/>
        <w:jc w:val="both"/>
      </w:pPr>
      <w:r w:rsidRPr="4E0CB36E">
        <w:rPr>
          <w:rFonts w:ascii="Arial" w:hAnsi="Arial" w:cs="Arial"/>
          <w:b/>
          <w:bCs/>
          <w:sz w:val="22"/>
          <w:szCs w:val="22"/>
        </w:rPr>
        <w:t>Über GEALAN Fenster-Systeme</w:t>
      </w:r>
    </w:p>
    <w:p w14:paraId="42034861" w14:textId="77777777" w:rsidR="006B55F8" w:rsidRPr="00D52215" w:rsidRDefault="006B55F8" w:rsidP="00CC41EE">
      <w:pPr>
        <w:spacing w:line="360" w:lineRule="auto"/>
        <w:ind w:right="1134"/>
        <w:jc w:val="both"/>
        <w:rPr>
          <w:rFonts w:ascii="Arial" w:hAnsi="Arial" w:cs="Arial"/>
          <w:bCs/>
          <w:sz w:val="22"/>
          <w:szCs w:val="22"/>
        </w:rPr>
      </w:pPr>
      <w:r w:rsidRPr="00D52215">
        <w:rPr>
          <w:rFonts w:ascii="Arial" w:hAnsi="Arial" w:cs="Arial"/>
          <w:bCs/>
          <w:sz w:val="22"/>
          <w:szCs w:val="22"/>
        </w:rPr>
        <w:t>Die GEALAN-Unternehmensgruppe gehört zu den führenden Herstellern von Kunststoffprofilen für Fenster und Türen in Europa.</w:t>
      </w:r>
    </w:p>
    <w:p w14:paraId="12FC7F3E" w14:textId="59C946CB" w:rsidR="006B55F8" w:rsidRPr="00D52215" w:rsidRDefault="006B55F8" w:rsidP="00CC41EE">
      <w:pPr>
        <w:spacing w:line="360" w:lineRule="auto"/>
        <w:ind w:right="1134"/>
        <w:jc w:val="both"/>
        <w:rPr>
          <w:rFonts w:ascii="Arial" w:hAnsi="Arial" w:cs="Arial"/>
          <w:bCs/>
          <w:sz w:val="22"/>
          <w:szCs w:val="22"/>
        </w:rPr>
      </w:pPr>
      <w:r w:rsidRPr="00D52215">
        <w:rPr>
          <w:rFonts w:ascii="Arial" w:hAnsi="Arial" w:cs="Arial"/>
          <w:bCs/>
          <w:sz w:val="22"/>
          <w:szCs w:val="22"/>
        </w:rPr>
        <w:t>GEALAN-Profile werden im eigenen Haus entwickelt, produziert und vertrieben. Sie sind die Basis dafür, Fenster, Türen und moderne Schiebe-Lösungen auffällig schön, ausgesprochen stabil sowie besonders sicher zu machen und mit Top-Wärmedämmwerten auszustatten. Die Extrusionswerkzeuge, die für die Profil-Produktion verwendet werden, stellt GEALAN im eigenen, hoch automatisierten Werkzeugbau her.</w:t>
      </w:r>
    </w:p>
    <w:p w14:paraId="7BAA245E" w14:textId="77777777" w:rsidR="006B55F8" w:rsidRPr="00D52215" w:rsidRDefault="006B55F8" w:rsidP="00CC41EE">
      <w:pPr>
        <w:spacing w:line="360" w:lineRule="auto"/>
        <w:ind w:right="1134"/>
        <w:jc w:val="both"/>
        <w:rPr>
          <w:rFonts w:ascii="Arial" w:hAnsi="Arial" w:cs="Arial"/>
          <w:bCs/>
          <w:sz w:val="22"/>
          <w:szCs w:val="22"/>
        </w:rPr>
      </w:pPr>
      <w:r w:rsidRPr="00D52215">
        <w:rPr>
          <w:rFonts w:ascii="Arial" w:hAnsi="Arial" w:cs="Arial"/>
          <w:bCs/>
          <w:sz w:val="22"/>
          <w:szCs w:val="22"/>
        </w:rPr>
        <w:t>Als innovativer Systemgeber für Kunststoff-Fenster- und Türprofile bietet GEALAN seinen Partnern außerdem umfassende Dienstleistungen an. Unsere Architektenberatung und der Bautechnische Dienst unterstützt Architekten und Planer in der täglichen Arbeit. Intelligente Tools vereinfachen Planungen und Ausschreibungen. Schulungen und Seminare bringen unsere Partner auf den neuesten Stand in Sachen GEALAN-Lösungen.</w:t>
      </w:r>
    </w:p>
    <w:p w14:paraId="3FE0E396" w14:textId="5163D6FC" w:rsidR="006B55F8" w:rsidRPr="00502238" w:rsidRDefault="006B55F8" w:rsidP="00881342">
      <w:pPr>
        <w:spacing w:line="360" w:lineRule="auto"/>
        <w:ind w:right="1134"/>
        <w:jc w:val="both"/>
        <w:rPr>
          <w:rFonts w:ascii="Arial" w:hAnsi="Arial" w:cs="Arial"/>
          <w:sz w:val="22"/>
          <w:szCs w:val="22"/>
        </w:rPr>
      </w:pPr>
      <w:r w:rsidRPr="6996F095">
        <w:rPr>
          <w:rFonts w:ascii="Arial" w:hAnsi="Arial" w:cs="Arial"/>
          <w:sz w:val="22"/>
          <w:szCs w:val="22"/>
        </w:rPr>
        <w:t xml:space="preserve">Europaweit beschäftigt GEALAN </w:t>
      </w:r>
      <w:r w:rsidR="52C26F78" w:rsidRPr="6996F095">
        <w:rPr>
          <w:rFonts w:ascii="Arial" w:hAnsi="Arial" w:cs="Arial"/>
          <w:sz w:val="22"/>
          <w:szCs w:val="22"/>
        </w:rPr>
        <w:t xml:space="preserve">mehr als </w:t>
      </w:r>
      <w:r w:rsidRPr="6996F095">
        <w:rPr>
          <w:rFonts w:ascii="Arial" w:hAnsi="Arial" w:cs="Arial"/>
          <w:sz w:val="22"/>
          <w:szCs w:val="22"/>
        </w:rPr>
        <w:t>1.600 Mitarbeite</w:t>
      </w:r>
      <w:r w:rsidR="0DA88526" w:rsidRPr="6996F095">
        <w:rPr>
          <w:rFonts w:ascii="Arial" w:hAnsi="Arial" w:cs="Arial"/>
          <w:sz w:val="22"/>
          <w:szCs w:val="22"/>
        </w:rPr>
        <w:t xml:space="preserve">nde </w:t>
      </w:r>
      <w:r w:rsidRPr="6996F095">
        <w:rPr>
          <w:rFonts w:ascii="Arial" w:hAnsi="Arial" w:cs="Arial"/>
          <w:sz w:val="22"/>
          <w:szCs w:val="22"/>
        </w:rPr>
        <w:t>und erwirtschaftete 202</w:t>
      </w:r>
      <w:r w:rsidR="775E0E89" w:rsidRPr="6996F095">
        <w:rPr>
          <w:rFonts w:ascii="Arial" w:hAnsi="Arial" w:cs="Arial"/>
          <w:sz w:val="22"/>
          <w:szCs w:val="22"/>
        </w:rPr>
        <w:t>3</w:t>
      </w:r>
      <w:r w:rsidRPr="6996F095">
        <w:rPr>
          <w:rFonts w:ascii="Arial" w:hAnsi="Arial" w:cs="Arial"/>
          <w:sz w:val="22"/>
          <w:szCs w:val="22"/>
        </w:rPr>
        <w:t xml:space="preserve"> einen Jahresumsatz von 3</w:t>
      </w:r>
      <w:r w:rsidR="6EB007E8" w:rsidRPr="6996F095">
        <w:rPr>
          <w:rFonts w:ascii="Arial" w:hAnsi="Arial" w:cs="Arial"/>
          <w:sz w:val="22"/>
          <w:szCs w:val="22"/>
        </w:rPr>
        <w:t>45</w:t>
      </w:r>
      <w:r w:rsidRPr="6996F095">
        <w:rPr>
          <w:rFonts w:ascii="Arial" w:hAnsi="Arial" w:cs="Arial"/>
          <w:sz w:val="22"/>
          <w:szCs w:val="22"/>
        </w:rPr>
        <w:t xml:space="preserve"> Millionen EUR. Seit 2014 gehört GEALAN zur familiengeführten VEKA AG mit Sitz im westfälischen Sendenhorst.</w:t>
      </w:r>
    </w:p>
    <w:sectPr w:rsidR="006B55F8" w:rsidRPr="00502238" w:rsidSect="00264797">
      <w:headerReference w:type="default" r:id="rId15"/>
      <w:footerReference w:type="default" r:id="rId16"/>
      <w:pgSz w:w="11906" w:h="16838" w:code="9"/>
      <w:pgMar w:top="2552" w:right="567" w:bottom="1134" w:left="1134" w:header="567"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F97D6F" w14:textId="77777777" w:rsidR="003F2C44" w:rsidRDefault="003F2C44" w:rsidP="0068037E">
      <w:r>
        <w:separator/>
      </w:r>
    </w:p>
  </w:endnote>
  <w:endnote w:type="continuationSeparator" w:id="0">
    <w:p w14:paraId="38863A29" w14:textId="77777777" w:rsidR="003F2C44" w:rsidRDefault="003F2C44" w:rsidP="00680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utura CE Medium">
    <w:altName w:val="Gabriola"/>
    <w:panose1 w:val="00000000000000000000"/>
    <w:charset w:val="00"/>
    <w:family w:val="decorative"/>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145B5" w14:textId="5BB8A3A5" w:rsidR="003D2D3C" w:rsidRPr="00957647" w:rsidRDefault="00EB5317" w:rsidP="00A3443E">
    <w:pPr>
      <w:pStyle w:val="Fuzeile"/>
      <w:spacing w:after="180"/>
      <w:jc w:val="right"/>
      <w:rPr>
        <w:sz w:val="16"/>
        <w:szCs w:val="16"/>
      </w:rPr>
    </w:pPr>
    <w:r w:rsidRPr="00227D45">
      <w:rPr>
        <w:rFonts w:ascii="Arial" w:hAnsi="Arial" w:cs="Arial"/>
        <w:sz w:val="16"/>
        <w:szCs w:val="16"/>
      </w:rPr>
      <w:t>Ansprechpartner für die Presse</w:t>
    </w:r>
    <w:r w:rsidRPr="00957647">
      <w:rPr>
        <w:sz w:val="16"/>
        <w:szCs w:val="16"/>
      </w:rPr>
      <w:t>:</w:t>
    </w:r>
  </w:p>
  <w:p w14:paraId="7AF31272" w14:textId="77777777" w:rsidR="006B55F8" w:rsidRDefault="006B55F8" w:rsidP="006B55F8">
    <w:pPr>
      <w:pStyle w:val="Fuzeile"/>
      <w:jc w:val="right"/>
      <w:rPr>
        <w:rFonts w:ascii="Arial" w:hAnsi="Arial" w:cs="Arial"/>
        <w:b/>
        <w:sz w:val="16"/>
        <w:szCs w:val="16"/>
      </w:rPr>
    </w:pPr>
    <w:r>
      <w:rPr>
        <w:rFonts w:ascii="Arial" w:hAnsi="Arial" w:cs="Arial"/>
        <w:b/>
        <w:sz w:val="16"/>
        <w:szCs w:val="16"/>
      </w:rPr>
      <w:t>Marc Schenk</w:t>
    </w:r>
  </w:p>
  <w:p w14:paraId="5A179281" w14:textId="77777777" w:rsidR="006B55F8" w:rsidRDefault="006B55F8" w:rsidP="006B55F8">
    <w:pPr>
      <w:pStyle w:val="Fuzeile"/>
      <w:jc w:val="right"/>
      <w:rPr>
        <w:rFonts w:ascii="Arial" w:hAnsi="Arial" w:cs="Arial"/>
        <w:sz w:val="16"/>
        <w:szCs w:val="16"/>
      </w:rPr>
    </w:pPr>
    <w:r>
      <w:rPr>
        <w:rFonts w:ascii="Arial" w:hAnsi="Arial" w:cs="Arial"/>
        <w:sz w:val="16"/>
        <w:szCs w:val="16"/>
      </w:rPr>
      <w:t>Tel.: 0 92 86 / 77 80 75</w:t>
    </w:r>
  </w:p>
  <w:p w14:paraId="555C38B4" w14:textId="77777777" w:rsidR="006B55F8" w:rsidRPr="00227D45" w:rsidRDefault="006B55F8" w:rsidP="006B55F8">
    <w:pPr>
      <w:pStyle w:val="Fuzeile"/>
      <w:jc w:val="right"/>
      <w:rPr>
        <w:rFonts w:ascii="Arial" w:hAnsi="Arial" w:cs="Arial"/>
        <w:sz w:val="16"/>
        <w:szCs w:val="16"/>
      </w:rPr>
    </w:pPr>
  </w:p>
  <w:p w14:paraId="4DF82310" w14:textId="05F27927" w:rsidR="006B55F8" w:rsidRPr="00227D45" w:rsidRDefault="006B55F8" w:rsidP="00D572C1">
    <w:pPr>
      <w:pStyle w:val="Fuzeile"/>
      <w:tabs>
        <w:tab w:val="clear" w:pos="4536"/>
        <w:tab w:val="left" w:pos="7938"/>
      </w:tabs>
      <w:spacing w:after="60"/>
      <w:ind w:left="-142"/>
      <w:jc w:val="center"/>
      <w:rPr>
        <w:rFonts w:ascii="Arial" w:hAnsi="Arial" w:cs="Arial"/>
        <w:sz w:val="16"/>
        <w:szCs w:val="16"/>
      </w:rPr>
    </w:pPr>
    <w:r w:rsidRPr="00227D45">
      <w:rPr>
        <w:rFonts w:ascii="Arial" w:hAnsi="Arial" w:cs="Arial"/>
        <w:sz w:val="16"/>
        <w:szCs w:val="16"/>
      </w:rPr>
      <w:t xml:space="preserve">Seite </w:t>
    </w:r>
    <w:r w:rsidRPr="00227D45">
      <w:rPr>
        <w:rFonts w:ascii="Arial" w:hAnsi="Arial" w:cs="Arial"/>
        <w:sz w:val="16"/>
        <w:szCs w:val="16"/>
      </w:rPr>
      <w:fldChar w:fldCharType="begin"/>
    </w:r>
    <w:r w:rsidRPr="00227D45">
      <w:rPr>
        <w:rFonts w:ascii="Arial" w:hAnsi="Arial" w:cs="Arial"/>
        <w:sz w:val="16"/>
        <w:szCs w:val="16"/>
      </w:rPr>
      <w:instrText xml:space="preserve"> PAGE  \* Arabic  \* MERGEFORMAT </w:instrText>
    </w:r>
    <w:r w:rsidRPr="00227D45">
      <w:rPr>
        <w:rFonts w:ascii="Arial" w:hAnsi="Arial" w:cs="Arial"/>
        <w:sz w:val="16"/>
        <w:szCs w:val="16"/>
      </w:rPr>
      <w:fldChar w:fldCharType="separate"/>
    </w:r>
    <w:r>
      <w:rPr>
        <w:rFonts w:ascii="Arial" w:hAnsi="Arial" w:cs="Arial"/>
        <w:sz w:val="16"/>
        <w:szCs w:val="16"/>
      </w:rPr>
      <w:t>5</w:t>
    </w:r>
    <w:r w:rsidRPr="00227D45">
      <w:rPr>
        <w:rFonts w:ascii="Arial" w:hAnsi="Arial" w:cs="Arial"/>
        <w:sz w:val="16"/>
        <w:szCs w:val="16"/>
      </w:rPr>
      <w:fldChar w:fldCharType="end"/>
    </w:r>
    <w:r w:rsidRPr="00227D45">
      <w:rPr>
        <w:rFonts w:ascii="Arial" w:hAnsi="Arial" w:cs="Arial"/>
        <w:sz w:val="16"/>
        <w:szCs w:val="16"/>
      </w:rPr>
      <w:t xml:space="preserve"> von </w:t>
    </w:r>
    <w:r w:rsidRPr="00227D45">
      <w:rPr>
        <w:rFonts w:ascii="Arial" w:hAnsi="Arial" w:cs="Arial"/>
        <w:sz w:val="16"/>
        <w:szCs w:val="16"/>
      </w:rPr>
      <w:fldChar w:fldCharType="begin"/>
    </w:r>
    <w:r w:rsidRPr="00227D45">
      <w:rPr>
        <w:rFonts w:ascii="Arial" w:hAnsi="Arial" w:cs="Arial"/>
        <w:sz w:val="16"/>
        <w:szCs w:val="16"/>
      </w:rPr>
      <w:instrText xml:space="preserve"> NUMPAGES  \* Arabic  \* MERGEFORMAT </w:instrText>
    </w:r>
    <w:r w:rsidRPr="00227D45">
      <w:rPr>
        <w:rFonts w:ascii="Arial" w:hAnsi="Arial" w:cs="Arial"/>
        <w:sz w:val="16"/>
        <w:szCs w:val="16"/>
      </w:rPr>
      <w:fldChar w:fldCharType="separate"/>
    </w:r>
    <w:r>
      <w:rPr>
        <w:rFonts w:ascii="Arial" w:hAnsi="Arial" w:cs="Arial"/>
        <w:sz w:val="16"/>
        <w:szCs w:val="16"/>
      </w:rPr>
      <w:t>5</w:t>
    </w:r>
    <w:r w:rsidRPr="00227D45">
      <w:rPr>
        <w:rFonts w:ascii="Arial" w:hAnsi="Arial" w:cs="Arial"/>
        <w:sz w:val="16"/>
        <w:szCs w:val="16"/>
      </w:rPr>
      <w:fldChar w:fldCharType="end"/>
    </w:r>
    <w:r>
      <w:rPr>
        <w:rFonts w:ascii="Arial" w:hAnsi="Arial" w:cs="Arial"/>
        <w:sz w:val="16"/>
        <w:szCs w:val="16"/>
      </w:rPr>
      <w:tab/>
    </w:r>
    <w:r w:rsidR="00D572C1">
      <w:rPr>
        <w:rFonts w:ascii="Arial" w:hAnsi="Arial" w:cs="Arial"/>
        <w:sz w:val="16"/>
        <w:szCs w:val="16"/>
      </w:rPr>
      <w:t xml:space="preserve"> </w:t>
    </w:r>
    <w:r w:rsidR="00D572C1">
      <w:rPr>
        <w:rFonts w:ascii="Arial" w:hAnsi="Arial" w:cs="Arial"/>
        <w:sz w:val="16"/>
        <w:szCs w:val="16"/>
      </w:rPr>
      <w:tab/>
      <w:t xml:space="preserve">                mschenk</w:t>
    </w:r>
    <w:r>
      <w:rPr>
        <w:rFonts w:ascii="Arial" w:hAnsi="Arial" w:cs="Arial"/>
        <w:sz w:val="16"/>
        <w:szCs w:val="16"/>
      </w:rPr>
      <w:t>@gealan.de</w:t>
    </w:r>
  </w:p>
  <w:p w14:paraId="32C901A4" w14:textId="4A7EBBAF" w:rsidR="003D2D3C" w:rsidRPr="00227D45" w:rsidRDefault="003D2D3C" w:rsidP="006B55F8">
    <w:pPr>
      <w:pStyle w:val="Fuzeile"/>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04CEAA" w14:textId="77777777" w:rsidR="003F2C44" w:rsidRDefault="003F2C44" w:rsidP="0068037E">
      <w:r>
        <w:separator/>
      </w:r>
    </w:p>
  </w:footnote>
  <w:footnote w:type="continuationSeparator" w:id="0">
    <w:p w14:paraId="38073239" w14:textId="77777777" w:rsidR="003F2C44" w:rsidRDefault="003F2C44" w:rsidP="00680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C1927" w14:textId="77777777" w:rsidR="003D2D3C" w:rsidRDefault="00EB5317" w:rsidP="00AD23A4">
    <w:pPr>
      <w:pStyle w:val="Kopfzeile"/>
      <w:tabs>
        <w:tab w:val="clear" w:pos="4536"/>
        <w:tab w:val="clear" w:pos="9072"/>
        <w:tab w:val="center" w:pos="4820"/>
        <w:tab w:val="left" w:pos="7088"/>
      </w:tabs>
      <w:ind w:left="-142" w:right="-1"/>
      <w:jc w:val="right"/>
    </w:pPr>
    <w:r w:rsidRPr="00905B09">
      <w:rPr>
        <w:rFonts w:ascii="Arial Narrow" w:hAnsi="Arial Narrow"/>
        <w:color w:val="000080"/>
        <w:sz w:val="60"/>
        <w:szCs w:val="60"/>
      </w:rPr>
      <w:t>PRESSEMITTEILUNG</w:t>
    </w:r>
    <w:r>
      <w:rPr>
        <w:rFonts w:ascii="Futura CE Medium" w:hAnsi="Futura CE Medium"/>
        <w:color w:val="0000FF"/>
        <w:sz w:val="52"/>
        <w:szCs w:val="52"/>
      </w:rPr>
      <w:tab/>
    </w:r>
    <w:r>
      <w:rPr>
        <w:sz w:val="40"/>
        <w:szCs w:val="40"/>
      </w:rPr>
      <w:tab/>
    </w:r>
    <w:r w:rsidR="00F66AA5">
      <w:rPr>
        <w:noProof/>
      </w:rPr>
      <w:drawing>
        <wp:inline distT="0" distB="0" distL="0" distR="0" wp14:anchorId="3486BFC1" wp14:editId="30771F23">
          <wp:extent cx="1887220" cy="438785"/>
          <wp:effectExtent l="0" t="0" r="0" b="0"/>
          <wp:docPr id="1" name="Grafik 1" descr="GEALA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ALAN Logo"/>
                  <pic:cNvPicPr>
                    <a:picLocks noChangeAspect="1" noChangeArrowheads="1"/>
                  </pic:cNvPicPr>
                </pic:nvPicPr>
                <pic:blipFill>
                  <a:blip r:embed="rId1">
                    <a:extLst>
                      <a:ext uri="{28A0092B-C50C-407E-A947-70E740481C1C}">
                        <a14:useLocalDpi xmlns:a14="http://schemas.microsoft.com/office/drawing/2010/main" val="0"/>
                      </a:ext>
                    </a:extLst>
                  </a:blip>
                  <a:srcRect r="-4988"/>
                  <a:stretch>
                    <a:fillRect/>
                  </a:stretch>
                </pic:blipFill>
                <pic:spPr bwMode="auto">
                  <a:xfrm>
                    <a:off x="0" y="0"/>
                    <a:ext cx="1887220" cy="438785"/>
                  </a:xfrm>
                  <a:prstGeom prst="rect">
                    <a:avLst/>
                  </a:prstGeom>
                  <a:noFill/>
                  <a:ln>
                    <a:noFill/>
                  </a:ln>
                </pic:spPr>
              </pic:pic>
            </a:graphicData>
          </a:graphic>
        </wp:inline>
      </w:drawing>
    </w:r>
  </w:p>
  <w:p w14:paraId="1A4DC00B" w14:textId="77777777" w:rsidR="003D2D3C" w:rsidRPr="00227D45" w:rsidRDefault="00F66AA5" w:rsidP="00A72A18">
    <w:pPr>
      <w:pStyle w:val="Kopfzeile"/>
      <w:tabs>
        <w:tab w:val="clear" w:pos="9072"/>
        <w:tab w:val="left" w:pos="6663"/>
      </w:tabs>
      <w:spacing w:before="120" w:after="60"/>
      <w:ind w:right="142"/>
      <w:jc w:val="right"/>
      <w:rPr>
        <w:rFonts w:ascii="Arial" w:hAnsi="Arial" w:cs="Arial"/>
        <w:b/>
        <w:sz w:val="16"/>
        <w:szCs w:val="16"/>
      </w:rPr>
    </w:pPr>
    <w:r w:rsidRPr="00227D45">
      <w:rPr>
        <w:rFonts w:ascii="Arial" w:hAnsi="Arial" w:cs="Arial"/>
        <w:noProof/>
        <w:color w:val="0000FF"/>
        <w:sz w:val="52"/>
        <w:szCs w:val="52"/>
      </w:rPr>
      <mc:AlternateContent>
        <mc:Choice Requires="wps">
          <w:drawing>
            <wp:anchor distT="0" distB="0" distL="114300" distR="114300" simplePos="0" relativeHeight="251659264" behindDoc="0" locked="0" layoutInCell="1" allowOverlap="1" wp14:anchorId="64F25B41" wp14:editId="40A3A8C6">
              <wp:simplePos x="0" y="0"/>
              <wp:positionH relativeFrom="column">
                <wp:posOffset>17145</wp:posOffset>
              </wp:positionH>
              <wp:positionV relativeFrom="paragraph">
                <wp:posOffset>13970</wp:posOffset>
              </wp:positionV>
              <wp:extent cx="6400800" cy="0"/>
              <wp:effectExtent l="0" t="0" r="0" b="0"/>
              <wp:wrapNone/>
              <wp:docPr id="2"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00EC76B2">
            <v:line id="Gerader Verbinder 2"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35pt,1.1pt" to="505.35pt,1.1pt" w14:anchorId="0DA1BEC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"/>
          </w:pict>
        </mc:Fallback>
      </mc:AlternateContent>
    </w:r>
    <w:r w:rsidR="00EB5317" w:rsidRPr="00227D45">
      <w:rPr>
        <w:rFonts w:ascii="Arial" w:hAnsi="Arial" w:cs="Arial"/>
        <w:b/>
        <w:sz w:val="16"/>
        <w:szCs w:val="16"/>
      </w:rPr>
      <w:t>GEALAN Fenster-Systeme GmbH</w:t>
    </w:r>
  </w:p>
  <w:p w14:paraId="33CD156D" w14:textId="77777777" w:rsidR="003D2D3C"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Hofer Straße 80</w:t>
    </w:r>
  </w:p>
  <w:p w14:paraId="5DBBCF9C" w14:textId="77777777" w:rsidR="003D2D3C"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D-95145 Oberkotzau</w:t>
    </w:r>
  </w:p>
  <w:p w14:paraId="09188BC9" w14:textId="77777777" w:rsidR="003D2D3C"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Tel.: 0 92 86 / 77-0</w:t>
    </w:r>
  </w:p>
  <w:p w14:paraId="4DB85B8F" w14:textId="77777777" w:rsidR="003D2D3C" w:rsidRPr="00227D45" w:rsidRDefault="00EB5317" w:rsidP="000B7892">
    <w:pPr>
      <w:pStyle w:val="Kopfzeile"/>
      <w:tabs>
        <w:tab w:val="clear" w:pos="9072"/>
        <w:tab w:val="left" w:pos="6663"/>
      </w:tabs>
      <w:ind w:right="140"/>
      <w:jc w:val="right"/>
      <w:rPr>
        <w:rFonts w:ascii="Arial" w:hAnsi="Arial" w:cs="Arial"/>
        <w:sz w:val="16"/>
        <w:szCs w:val="16"/>
      </w:rPr>
    </w:pPr>
    <w:hyperlink r:id="rId2" w:history="1">
      <w:r w:rsidRPr="00227D45">
        <w:rPr>
          <w:rStyle w:val="Hyperlink"/>
          <w:rFonts w:ascii="Arial" w:hAnsi="Arial" w:cs="Arial"/>
          <w:sz w:val="16"/>
          <w:szCs w:val="16"/>
        </w:rPr>
        <w:t>www.gealan.de</w:t>
      </w:r>
    </w:hyperlink>
  </w:p>
  <w:p w14:paraId="349D4914" w14:textId="77777777" w:rsidR="003D2D3C" w:rsidRPr="00953DA3" w:rsidRDefault="00EB5317" w:rsidP="000B7892">
    <w:pPr>
      <w:pStyle w:val="Kopfzeile"/>
      <w:tabs>
        <w:tab w:val="clear" w:pos="9072"/>
        <w:tab w:val="left" w:pos="6663"/>
      </w:tabs>
      <w:ind w:right="140"/>
      <w:jc w:val="right"/>
      <w:rPr>
        <w:rFonts w:ascii="Arial" w:hAnsi="Arial" w:cs="Arial"/>
        <w:sz w:val="16"/>
        <w:szCs w:val="16"/>
        <w:lang w:val="nl-NL"/>
      </w:rPr>
    </w:pPr>
    <w:hyperlink r:id="rId3" w:history="1">
      <w:r w:rsidRPr="00953DA3">
        <w:rPr>
          <w:rStyle w:val="Hyperlink"/>
          <w:rFonts w:ascii="Arial" w:hAnsi="Arial" w:cs="Arial"/>
          <w:sz w:val="16"/>
          <w:szCs w:val="16"/>
          <w:lang w:val="nl-NL"/>
        </w:rPr>
        <w:t>info@gealan.de</w:t>
      </w:r>
    </w:hyperlink>
  </w:p>
  <w:p w14:paraId="11094CB9" w14:textId="77777777" w:rsidR="003D2D3C" w:rsidRPr="00953DA3" w:rsidRDefault="003D2D3C" w:rsidP="000B7892">
    <w:pPr>
      <w:pStyle w:val="Kopfzeile"/>
      <w:tabs>
        <w:tab w:val="clear" w:pos="9072"/>
        <w:tab w:val="left" w:pos="6663"/>
      </w:tabs>
      <w:ind w:right="140"/>
      <w:jc w:val="right"/>
      <w:rPr>
        <w:rFonts w:ascii="Arial" w:hAnsi="Arial" w:cs="Arial"/>
        <w:sz w:val="16"/>
        <w:szCs w:val="16"/>
        <w:lang w:val="nl-NL"/>
      </w:rPr>
    </w:pPr>
  </w:p>
  <w:p w14:paraId="2CD1217C" w14:textId="77777777" w:rsidR="003D2D3C" w:rsidRPr="00953DA3" w:rsidRDefault="003D2D3C" w:rsidP="000B7892">
    <w:pPr>
      <w:pStyle w:val="Kopfzeile"/>
      <w:tabs>
        <w:tab w:val="clear" w:pos="9072"/>
        <w:tab w:val="left" w:pos="6663"/>
      </w:tabs>
      <w:ind w:right="140"/>
      <w:jc w:val="right"/>
      <w:rPr>
        <w:rFonts w:ascii="Arial" w:hAnsi="Arial" w:cs="Arial"/>
        <w:sz w:val="16"/>
        <w:szCs w:val="16"/>
        <w:lang w:val="nl-NL"/>
      </w:rPr>
    </w:pPr>
  </w:p>
  <w:p w14:paraId="6DFE6870" w14:textId="77777777" w:rsidR="003D2D3C" w:rsidRPr="00953DA3" w:rsidRDefault="003D2D3C" w:rsidP="000B7892">
    <w:pPr>
      <w:pStyle w:val="Kopfzeile"/>
      <w:tabs>
        <w:tab w:val="clear" w:pos="9072"/>
        <w:tab w:val="left" w:pos="6663"/>
      </w:tabs>
      <w:ind w:right="140"/>
      <w:jc w:val="right"/>
      <w:rPr>
        <w:rFonts w:ascii="Arial" w:hAnsi="Arial" w:cs="Arial"/>
        <w:sz w:val="16"/>
        <w:szCs w:val="16"/>
        <w:lang w:val="nl-NL"/>
      </w:rPr>
    </w:pPr>
  </w:p>
  <w:p w14:paraId="53F97B16" w14:textId="50ACA112" w:rsidR="003D2D3C" w:rsidRPr="00953DA3" w:rsidRDefault="00842223" w:rsidP="00F81595">
    <w:pPr>
      <w:pStyle w:val="Kopfzeile"/>
      <w:tabs>
        <w:tab w:val="clear" w:pos="9072"/>
        <w:tab w:val="left" w:pos="6663"/>
      </w:tabs>
      <w:ind w:right="140"/>
      <w:jc w:val="right"/>
      <w:rPr>
        <w:rFonts w:ascii="Arial" w:hAnsi="Arial" w:cs="Arial"/>
        <w:lang w:val="nl-NL"/>
      </w:rPr>
    </w:pPr>
    <w:r w:rsidRPr="00953DA3">
      <w:rPr>
        <w:rFonts w:ascii="Arial" w:hAnsi="Arial" w:cs="Arial"/>
        <w:lang w:val="nl-NL"/>
      </w:rPr>
      <w:t>Oberkotzau</w:t>
    </w:r>
    <w:r w:rsidR="003815AF">
      <w:rPr>
        <w:rFonts w:ascii="Arial" w:hAnsi="Arial" w:cs="Arial"/>
        <w:lang w:val="nl-NL"/>
      </w:rPr>
      <w:t xml:space="preserve">, </w:t>
    </w:r>
    <w:r w:rsidR="002B1808">
      <w:rPr>
        <w:rFonts w:ascii="Arial" w:hAnsi="Arial" w:cs="Arial"/>
        <w:lang w:val="nl-NL"/>
      </w:rPr>
      <w:t>Januar 2025</w:t>
    </w:r>
  </w:p>
</w:hdr>
</file>

<file path=word/intelligence2.xml><?xml version="1.0" encoding="utf-8"?>
<int2:intelligence xmlns:int2="http://schemas.microsoft.com/office/intelligence/2020/intelligence" xmlns:oel="http://schemas.microsoft.com/office/2019/extlst">
  <int2:observations>
    <int2:textHash int2:hashCode="W8FIKq5zgNF2oS" int2:id="27c6nysR">
      <int2:state int2:value="Rejected" int2:type="AugLoop_Text_Critique"/>
    </int2:textHash>
    <int2:textHash int2:hashCode="RLlcrPqhYlG2GQ" int2:id="5pvPOKhb">
      <int2:state int2:value="Rejected" int2:type="AugLoop_Text_Critique"/>
    </int2:textHash>
    <int2:textHash int2:hashCode="AKw92oNOXdfV68" int2:id="XrXAltLR">
      <int2:state int2:value="Rejected" int2:type="AugLoop_Text_Critique"/>
    </int2:textHash>
    <int2:textHash int2:hashCode="d181Y95E1BByXU" int2:id="Cl6wKr2v">
      <int2:state int2:value="Rejected" int2:type="AugLoop_Text_Critique"/>
    </int2:textHash>
    <int2:textHash int2:hashCode="OVFUMPj8LbgERM" int2:id="DtAvs7Bf">
      <int2:state int2:value="Rejected" int2:type="AugLoop_Text_Critique"/>
    </int2:textHash>
    <int2:textHash int2:hashCode="duD40/fsfy9VfM" int2:id="9NHteXZz">
      <int2:state int2:value="Rejected" int2:type="AugLoop_Text_Critique"/>
    </int2:textHash>
    <int2:textHash int2:hashCode="YOFNFgbmScRR93" int2:id="2VWSYj9i">
      <int2:state int2:value="Rejected" int2:type="AugLoop_Text_Critique"/>
    </int2:textHash>
    <int2:textHash int2:hashCode="FJT/82BZdevLtp" int2:id="wKZvrTJ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82BC1"/>
    <w:multiLevelType w:val="hybridMultilevel"/>
    <w:tmpl w:val="AFCE0D1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F0DA5C"/>
    <w:multiLevelType w:val="hybridMultilevel"/>
    <w:tmpl w:val="DBD86976"/>
    <w:lvl w:ilvl="0" w:tplc="722A12E0">
      <w:start w:val="1"/>
      <w:numFmt w:val="bullet"/>
      <w:lvlText w:val=""/>
      <w:lvlJc w:val="left"/>
      <w:pPr>
        <w:ind w:left="720" w:hanging="360"/>
      </w:pPr>
      <w:rPr>
        <w:rFonts w:ascii="Wingdings" w:hAnsi="Wingdings" w:hint="default"/>
      </w:rPr>
    </w:lvl>
    <w:lvl w:ilvl="1" w:tplc="8160A22A">
      <w:start w:val="1"/>
      <w:numFmt w:val="bullet"/>
      <w:lvlText w:val="o"/>
      <w:lvlJc w:val="left"/>
      <w:pPr>
        <w:ind w:left="1440" w:hanging="360"/>
      </w:pPr>
      <w:rPr>
        <w:rFonts w:ascii="Courier New" w:hAnsi="Courier New" w:hint="default"/>
      </w:rPr>
    </w:lvl>
    <w:lvl w:ilvl="2" w:tplc="9814B1D2">
      <w:start w:val="1"/>
      <w:numFmt w:val="bullet"/>
      <w:lvlText w:val=""/>
      <w:lvlJc w:val="left"/>
      <w:pPr>
        <w:ind w:left="2160" w:hanging="360"/>
      </w:pPr>
      <w:rPr>
        <w:rFonts w:ascii="Wingdings" w:hAnsi="Wingdings" w:hint="default"/>
      </w:rPr>
    </w:lvl>
    <w:lvl w:ilvl="3" w:tplc="78FE3D9C">
      <w:start w:val="1"/>
      <w:numFmt w:val="bullet"/>
      <w:lvlText w:val=""/>
      <w:lvlJc w:val="left"/>
      <w:pPr>
        <w:ind w:left="2880" w:hanging="360"/>
      </w:pPr>
      <w:rPr>
        <w:rFonts w:ascii="Symbol" w:hAnsi="Symbol" w:hint="default"/>
      </w:rPr>
    </w:lvl>
    <w:lvl w:ilvl="4" w:tplc="DDFA6346">
      <w:start w:val="1"/>
      <w:numFmt w:val="bullet"/>
      <w:lvlText w:val="o"/>
      <w:lvlJc w:val="left"/>
      <w:pPr>
        <w:ind w:left="3600" w:hanging="360"/>
      </w:pPr>
      <w:rPr>
        <w:rFonts w:ascii="Courier New" w:hAnsi="Courier New" w:hint="default"/>
      </w:rPr>
    </w:lvl>
    <w:lvl w:ilvl="5" w:tplc="F3CA28D2">
      <w:start w:val="1"/>
      <w:numFmt w:val="bullet"/>
      <w:lvlText w:val=""/>
      <w:lvlJc w:val="left"/>
      <w:pPr>
        <w:ind w:left="4320" w:hanging="360"/>
      </w:pPr>
      <w:rPr>
        <w:rFonts w:ascii="Wingdings" w:hAnsi="Wingdings" w:hint="default"/>
      </w:rPr>
    </w:lvl>
    <w:lvl w:ilvl="6" w:tplc="6874C3EE">
      <w:start w:val="1"/>
      <w:numFmt w:val="bullet"/>
      <w:lvlText w:val=""/>
      <w:lvlJc w:val="left"/>
      <w:pPr>
        <w:ind w:left="5040" w:hanging="360"/>
      </w:pPr>
      <w:rPr>
        <w:rFonts w:ascii="Symbol" w:hAnsi="Symbol" w:hint="default"/>
      </w:rPr>
    </w:lvl>
    <w:lvl w:ilvl="7" w:tplc="3962F068">
      <w:start w:val="1"/>
      <w:numFmt w:val="bullet"/>
      <w:lvlText w:val="o"/>
      <w:lvlJc w:val="left"/>
      <w:pPr>
        <w:ind w:left="5760" w:hanging="360"/>
      </w:pPr>
      <w:rPr>
        <w:rFonts w:ascii="Courier New" w:hAnsi="Courier New" w:hint="default"/>
      </w:rPr>
    </w:lvl>
    <w:lvl w:ilvl="8" w:tplc="4E069672">
      <w:start w:val="1"/>
      <w:numFmt w:val="bullet"/>
      <w:lvlText w:val=""/>
      <w:lvlJc w:val="left"/>
      <w:pPr>
        <w:ind w:left="6480" w:hanging="360"/>
      </w:pPr>
      <w:rPr>
        <w:rFonts w:ascii="Wingdings" w:hAnsi="Wingdings" w:hint="default"/>
      </w:rPr>
    </w:lvl>
  </w:abstractNum>
  <w:abstractNum w:abstractNumId="2" w15:restartNumberingAfterBreak="0">
    <w:nsid w:val="341B689F"/>
    <w:multiLevelType w:val="hybridMultilevel"/>
    <w:tmpl w:val="E2929F3A"/>
    <w:lvl w:ilvl="0" w:tplc="15E093D0">
      <w:start w:val="1"/>
      <w:numFmt w:val="bullet"/>
      <w:lvlText w:val=""/>
      <w:lvlJc w:val="left"/>
      <w:pPr>
        <w:ind w:left="720" w:hanging="360"/>
      </w:pPr>
      <w:rPr>
        <w:rFonts w:ascii="Wingdings" w:hAnsi="Wingdings" w:hint="default"/>
      </w:rPr>
    </w:lvl>
    <w:lvl w:ilvl="1" w:tplc="40D6CFD6">
      <w:start w:val="1"/>
      <w:numFmt w:val="bullet"/>
      <w:lvlText w:val="o"/>
      <w:lvlJc w:val="left"/>
      <w:pPr>
        <w:ind w:left="1440" w:hanging="360"/>
      </w:pPr>
      <w:rPr>
        <w:rFonts w:ascii="Courier New" w:hAnsi="Courier New" w:hint="default"/>
      </w:rPr>
    </w:lvl>
    <w:lvl w:ilvl="2" w:tplc="C6462754">
      <w:start w:val="1"/>
      <w:numFmt w:val="bullet"/>
      <w:lvlText w:val=""/>
      <w:lvlJc w:val="left"/>
      <w:pPr>
        <w:ind w:left="2160" w:hanging="360"/>
      </w:pPr>
      <w:rPr>
        <w:rFonts w:ascii="Wingdings" w:hAnsi="Wingdings" w:hint="default"/>
      </w:rPr>
    </w:lvl>
    <w:lvl w:ilvl="3" w:tplc="4D66BE24">
      <w:start w:val="1"/>
      <w:numFmt w:val="bullet"/>
      <w:lvlText w:val=""/>
      <w:lvlJc w:val="left"/>
      <w:pPr>
        <w:ind w:left="2880" w:hanging="360"/>
      </w:pPr>
      <w:rPr>
        <w:rFonts w:ascii="Symbol" w:hAnsi="Symbol" w:hint="default"/>
      </w:rPr>
    </w:lvl>
    <w:lvl w:ilvl="4" w:tplc="098203BE">
      <w:start w:val="1"/>
      <w:numFmt w:val="bullet"/>
      <w:lvlText w:val="o"/>
      <w:lvlJc w:val="left"/>
      <w:pPr>
        <w:ind w:left="3600" w:hanging="360"/>
      </w:pPr>
      <w:rPr>
        <w:rFonts w:ascii="Courier New" w:hAnsi="Courier New" w:hint="default"/>
      </w:rPr>
    </w:lvl>
    <w:lvl w:ilvl="5" w:tplc="08D665C8">
      <w:start w:val="1"/>
      <w:numFmt w:val="bullet"/>
      <w:lvlText w:val=""/>
      <w:lvlJc w:val="left"/>
      <w:pPr>
        <w:ind w:left="4320" w:hanging="360"/>
      </w:pPr>
      <w:rPr>
        <w:rFonts w:ascii="Wingdings" w:hAnsi="Wingdings" w:hint="default"/>
      </w:rPr>
    </w:lvl>
    <w:lvl w:ilvl="6" w:tplc="4946800E">
      <w:start w:val="1"/>
      <w:numFmt w:val="bullet"/>
      <w:lvlText w:val=""/>
      <w:lvlJc w:val="left"/>
      <w:pPr>
        <w:ind w:left="5040" w:hanging="360"/>
      </w:pPr>
      <w:rPr>
        <w:rFonts w:ascii="Symbol" w:hAnsi="Symbol" w:hint="default"/>
      </w:rPr>
    </w:lvl>
    <w:lvl w:ilvl="7" w:tplc="1A207D80">
      <w:start w:val="1"/>
      <w:numFmt w:val="bullet"/>
      <w:lvlText w:val="o"/>
      <w:lvlJc w:val="left"/>
      <w:pPr>
        <w:ind w:left="5760" w:hanging="360"/>
      </w:pPr>
      <w:rPr>
        <w:rFonts w:ascii="Courier New" w:hAnsi="Courier New" w:hint="default"/>
      </w:rPr>
    </w:lvl>
    <w:lvl w:ilvl="8" w:tplc="2A50A97C">
      <w:start w:val="1"/>
      <w:numFmt w:val="bullet"/>
      <w:lvlText w:val=""/>
      <w:lvlJc w:val="left"/>
      <w:pPr>
        <w:ind w:left="6480" w:hanging="360"/>
      </w:pPr>
      <w:rPr>
        <w:rFonts w:ascii="Wingdings" w:hAnsi="Wingdings" w:hint="default"/>
      </w:rPr>
    </w:lvl>
  </w:abstractNum>
  <w:abstractNum w:abstractNumId="3" w15:restartNumberingAfterBreak="0">
    <w:nsid w:val="402F1ADD"/>
    <w:multiLevelType w:val="hybridMultilevel"/>
    <w:tmpl w:val="85244CBE"/>
    <w:lvl w:ilvl="0" w:tplc="661842C6">
      <w:start w:val="1"/>
      <w:numFmt w:val="bullet"/>
      <w:lvlText w:val=""/>
      <w:lvlJc w:val="left"/>
      <w:pPr>
        <w:ind w:left="720" w:hanging="360"/>
      </w:pPr>
      <w:rPr>
        <w:rFonts w:ascii="Wingdings" w:hAnsi="Wingdings" w:hint="default"/>
      </w:rPr>
    </w:lvl>
    <w:lvl w:ilvl="1" w:tplc="23A4D7FA">
      <w:start w:val="1"/>
      <w:numFmt w:val="bullet"/>
      <w:lvlText w:val="o"/>
      <w:lvlJc w:val="left"/>
      <w:pPr>
        <w:ind w:left="1440" w:hanging="360"/>
      </w:pPr>
      <w:rPr>
        <w:rFonts w:ascii="Courier New" w:hAnsi="Courier New" w:hint="default"/>
      </w:rPr>
    </w:lvl>
    <w:lvl w:ilvl="2" w:tplc="487E6BE6">
      <w:start w:val="1"/>
      <w:numFmt w:val="bullet"/>
      <w:lvlText w:val=""/>
      <w:lvlJc w:val="left"/>
      <w:pPr>
        <w:ind w:left="2160" w:hanging="360"/>
      </w:pPr>
      <w:rPr>
        <w:rFonts w:ascii="Wingdings" w:hAnsi="Wingdings" w:hint="default"/>
      </w:rPr>
    </w:lvl>
    <w:lvl w:ilvl="3" w:tplc="E63E7742">
      <w:start w:val="1"/>
      <w:numFmt w:val="bullet"/>
      <w:lvlText w:val=""/>
      <w:lvlJc w:val="left"/>
      <w:pPr>
        <w:ind w:left="2880" w:hanging="360"/>
      </w:pPr>
      <w:rPr>
        <w:rFonts w:ascii="Symbol" w:hAnsi="Symbol" w:hint="default"/>
      </w:rPr>
    </w:lvl>
    <w:lvl w:ilvl="4" w:tplc="869ECA88">
      <w:start w:val="1"/>
      <w:numFmt w:val="bullet"/>
      <w:lvlText w:val="o"/>
      <w:lvlJc w:val="left"/>
      <w:pPr>
        <w:ind w:left="3600" w:hanging="360"/>
      </w:pPr>
      <w:rPr>
        <w:rFonts w:ascii="Courier New" w:hAnsi="Courier New" w:hint="default"/>
      </w:rPr>
    </w:lvl>
    <w:lvl w:ilvl="5" w:tplc="3662D848">
      <w:start w:val="1"/>
      <w:numFmt w:val="bullet"/>
      <w:lvlText w:val=""/>
      <w:lvlJc w:val="left"/>
      <w:pPr>
        <w:ind w:left="4320" w:hanging="360"/>
      </w:pPr>
      <w:rPr>
        <w:rFonts w:ascii="Wingdings" w:hAnsi="Wingdings" w:hint="default"/>
      </w:rPr>
    </w:lvl>
    <w:lvl w:ilvl="6" w:tplc="EBAE2FCC">
      <w:start w:val="1"/>
      <w:numFmt w:val="bullet"/>
      <w:lvlText w:val=""/>
      <w:lvlJc w:val="left"/>
      <w:pPr>
        <w:ind w:left="5040" w:hanging="360"/>
      </w:pPr>
      <w:rPr>
        <w:rFonts w:ascii="Symbol" w:hAnsi="Symbol" w:hint="default"/>
      </w:rPr>
    </w:lvl>
    <w:lvl w:ilvl="7" w:tplc="EB5CAE3C">
      <w:start w:val="1"/>
      <w:numFmt w:val="bullet"/>
      <w:lvlText w:val="o"/>
      <w:lvlJc w:val="left"/>
      <w:pPr>
        <w:ind w:left="5760" w:hanging="360"/>
      </w:pPr>
      <w:rPr>
        <w:rFonts w:ascii="Courier New" w:hAnsi="Courier New" w:hint="default"/>
      </w:rPr>
    </w:lvl>
    <w:lvl w:ilvl="8" w:tplc="9EA0F3F8">
      <w:start w:val="1"/>
      <w:numFmt w:val="bullet"/>
      <w:lvlText w:val=""/>
      <w:lvlJc w:val="left"/>
      <w:pPr>
        <w:ind w:left="6480" w:hanging="360"/>
      </w:pPr>
      <w:rPr>
        <w:rFonts w:ascii="Wingdings" w:hAnsi="Wingdings" w:hint="default"/>
      </w:rPr>
    </w:lvl>
  </w:abstractNum>
  <w:abstractNum w:abstractNumId="4" w15:restartNumberingAfterBreak="0">
    <w:nsid w:val="43771123"/>
    <w:multiLevelType w:val="hybridMultilevel"/>
    <w:tmpl w:val="FE1ACE1A"/>
    <w:lvl w:ilvl="0" w:tplc="66CE7AC8">
      <w:start w:val="1"/>
      <w:numFmt w:val="bullet"/>
      <w:lvlText w:val=""/>
      <w:lvlJc w:val="left"/>
      <w:pPr>
        <w:ind w:left="720" w:hanging="360"/>
      </w:pPr>
      <w:rPr>
        <w:rFonts w:ascii="Wingdings" w:hAnsi="Wingdings" w:hint="default"/>
      </w:rPr>
    </w:lvl>
    <w:lvl w:ilvl="1" w:tplc="DABE3738">
      <w:start w:val="1"/>
      <w:numFmt w:val="bullet"/>
      <w:lvlText w:val="o"/>
      <w:lvlJc w:val="left"/>
      <w:pPr>
        <w:ind w:left="1440" w:hanging="360"/>
      </w:pPr>
      <w:rPr>
        <w:rFonts w:ascii="Courier New" w:hAnsi="Courier New" w:hint="default"/>
      </w:rPr>
    </w:lvl>
    <w:lvl w:ilvl="2" w:tplc="B50E4E34">
      <w:start w:val="1"/>
      <w:numFmt w:val="bullet"/>
      <w:lvlText w:val=""/>
      <w:lvlJc w:val="left"/>
      <w:pPr>
        <w:ind w:left="2160" w:hanging="360"/>
      </w:pPr>
      <w:rPr>
        <w:rFonts w:ascii="Wingdings" w:hAnsi="Wingdings" w:hint="default"/>
      </w:rPr>
    </w:lvl>
    <w:lvl w:ilvl="3" w:tplc="71206AB6">
      <w:start w:val="1"/>
      <w:numFmt w:val="bullet"/>
      <w:lvlText w:val=""/>
      <w:lvlJc w:val="left"/>
      <w:pPr>
        <w:ind w:left="2880" w:hanging="360"/>
      </w:pPr>
      <w:rPr>
        <w:rFonts w:ascii="Symbol" w:hAnsi="Symbol" w:hint="default"/>
      </w:rPr>
    </w:lvl>
    <w:lvl w:ilvl="4" w:tplc="64F47F14">
      <w:start w:val="1"/>
      <w:numFmt w:val="bullet"/>
      <w:lvlText w:val="o"/>
      <w:lvlJc w:val="left"/>
      <w:pPr>
        <w:ind w:left="3600" w:hanging="360"/>
      </w:pPr>
      <w:rPr>
        <w:rFonts w:ascii="Courier New" w:hAnsi="Courier New" w:hint="default"/>
      </w:rPr>
    </w:lvl>
    <w:lvl w:ilvl="5" w:tplc="800CECE2">
      <w:start w:val="1"/>
      <w:numFmt w:val="bullet"/>
      <w:lvlText w:val=""/>
      <w:lvlJc w:val="left"/>
      <w:pPr>
        <w:ind w:left="4320" w:hanging="360"/>
      </w:pPr>
      <w:rPr>
        <w:rFonts w:ascii="Wingdings" w:hAnsi="Wingdings" w:hint="default"/>
      </w:rPr>
    </w:lvl>
    <w:lvl w:ilvl="6" w:tplc="4DE82564">
      <w:start w:val="1"/>
      <w:numFmt w:val="bullet"/>
      <w:lvlText w:val=""/>
      <w:lvlJc w:val="left"/>
      <w:pPr>
        <w:ind w:left="5040" w:hanging="360"/>
      </w:pPr>
      <w:rPr>
        <w:rFonts w:ascii="Symbol" w:hAnsi="Symbol" w:hint="default"/>
      </w:rPr>
    </w:lvl>
    <w:lvl w:ilvl="7" w:tplc="DAEE73DC">
      <w:start w:val="1"/>
      <w:numFmt w:val="bullet"/>
      <w:lvlText w:val="o"/>
      <w:lvlJc w:val="left"/>
      <w:pPr>
        <w:ind w:left="5760" w:hanging="360"/>
      </w:pPr>
      <w:rPr>
        <w:rFonts w:ascii="Courier New" w:hAnsi="Courier New" w:hint="default"/>
      </w:rPr>
    </w:lvl>
    <w:lvl w:ilvl="8" w:tplc="21646E4A">
      <w:start w:val="1"/>
      <w:numFmt w:val="bullet"/>
      <w:lvlText w:val=""/>
      <w:lvlJc w:val="left"/>
      <w:pPr>
        <w:ind w:left="6480" w:hanging="360"/>
      </w:pPr>
      <w:rPr>
        <w:rFonts w:ascii="Wingdings" w:hAnsi="Wingdings" w:hint="default"/>
      </w:rPr>
    </w:lvl>
  </w:abstractNum>
  <w:abstractNum w:abstractNumId="5" w15:restartNumberingAfterBreak="0">
    <w:nsid w:val="650B85CF"/>
    <w:multiLevelType w:val="hybridMultilevel"/>
    <w:tmpl w:val="902C529E"/>
    <w:lvl w:ilvl="0" w:tplc="D570D29E">
      <w:start w:val="1"/>
      <w:numFmt w:val="bullet"/>
      <w:lvlText w:val=""/>
      <w:lvlJc w:val="left"/>
      <w:pPr>
        <w:ind w:left="720" w:hanging="360"/>
      </w:pPr>
      <w:rPr>
        <w:rFonts w:ascii="Symbol" w:hAnsi="Symbol" w:hint="default"/>
      </w:rPr>
    </w:lvl>
    <w:lvl w:ilvl="1" w:tplc="8CC01E1E">
      <w:start w:val="1"/>
      <w:numFmt w:val="bullet"/>
      <w:lvlText w:val="o"/>
      <w:lvlJc w:val="left"/>
      <w:pPr>
        <w:ind w:left="1440" w:hanging="360"/>
      </w:pPr>
      <w:rPr>
        <w:rFonts w:ascii="Courier New" w:hAnsi="Courier New" w:hint="default"/>
      </w:rPr>
    </w:lvl>
    <w:lvl w:ilvl="2" w:tplc="E3AA86DA">
      <w:start w:val="1"/>
      <w:numFmt w:val="bullet"/>
      <w:lvlText w:val=""/>
      <w:lvlJc w:val="left"/>
      <w:pPr>
        <w:ind w:left="2160" w:hanging="360"/>
      </w:pPr>
      <w:rPr>
        <w:rFonts w:ascii="Wingdings" w:hAnsi="Wingdings" w:hint="default"/>
      </w:rPr>
    </w:lvl>
    <w:lvl w:ilvl="3" w:tplc="D9C8644A">
      <w:start w:val="1"/>
      <w:numFmt w:val="bullet"/>
      <w:lvlText w:val=""/>
      <w:lvlJc w:val="left"/>
      <w:pPr>
        <w:ind w:left="2880" w:hanging="360"/>
      </w:pPr>
      <w:rPr>
        <w:rFonts w:ascii="Symbol" w:hAnsi="Symbol" w:hint="default"/>
      </w:rPr>
    </w:lvl>
    <w:lvl w:ilvl="4" w:tplc="04DEF5E8">
      <w:start w:val="1"/>
      <w:numFmt w:val="bullet"/>
      <w:lvlText w:val="o"/>
      <w:lvlJc w:val="left"/>
      <w:pPr>
        <w:ind w:left="3600" w:hanging="360"/>
      </w:pPr>
      <w:rPr>
        <w:rFonts w:ascii="Courier New" w:hAnsi="Courier New" w:hint="default"/>
      </w:rPr>
    </w:lvl>
    <w:lvl w:ilvl="5" w:tplc="76421B86">
      <w:start w:val="1"/>
      <w:numFmt w:val="bullet"/>
      <w:lvlText w:val=""/>
      <w:lvlJc w:val="left"/>
      <w:pPr>
        <w:ind w:left="4320" w:hanging="360"/>
      </w:pPr>
      <w:rPr>
        <w:rFonts w:ascii="Wingdings" w:hAnsi="Wingdings" w:hint="default"/>
      </w:rPr>
    </w:lvl>
    <w:lvl w:ilvl="6" w:tplc="2934069C">
      <w:start w:val="1"/>
      <w:numFmt w:val="bullet"/>
      <w:lvlText w:val=""/>
      <w:lvlJc w:val="left"/>
      <w:pPr>
        <w:ind w:left="5040" w:hanging="360"/>
      </w:pPr>
      <w:rPr>
        <w:rFonts w:ascii="Symbol" w:hAnsi="Symbol" w:hint="default"/>
      </w:rPr>
    </w:lvl>
    <w:lvl w:ilvl="7" w:tplc="E2A2165A">
      <w:start w:val="1"/>
      <w:numFmt w:val="bullet"/>
      <w:lvlText w:val="o"/>
      <w:lvlJc w:val="left"/>
      <w:pPr>
        <w:ind w:left="5760" w:hanging="360"/>
      </w:pPr>
      <w:rPr>
        <w:rFonts w:ascii="Courier New" w:hAnsi="Courier New" w:hint="default"/>
      </w:rPr>
    </w:lvl>
    <w:lvl w:ilvl="8" w:tplc="CD028308">
      <w:start w:val="1"/>
      <w:numFmt w:val="bullet"/>
      <w:lvlText w:val=""/>
      <w:lvlJc w:val="left"/>
      <w:pPr>
        <w:ind w:left="6480" w:hanging="360"/>
      </w:pPr>
      <w:rPr>
        <w:rFonts w:ascii="Wingdings" w:hAnsi="Wingdings" w:hint="default"/>
      </w:rPr>
    </w:lvl>
  </w:abstractNum>
  <w:num w:numId="1" w16cid:durableId="380830631">
    <w:abstractNumId w:val="2"/>
  </w:num>
  <w:num w:numId="2" w16cid:durableId="693655687">
    <w:abstractNumId w:val="3"/>
  </w:num>
  <w:num w:numId="3" w16cid:durableId="1686639045">
    <w:abstractNumId w:val="1"/>
  </w:num>
  <w:num w:numId="4" w16cid:durableId="1173496822">
    <w:abstractNumId w:val="5"/>
  </w:num>
  <w:num w:numId="5" w16cid:durableId="4597818">
    <w:abstractNumId w:val="4"/>
  </w:num>
  <w:num w:numId="6" w16cid:durableId="636108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AA5"/>
    <w:rsid w:val="00020B3C"/>
    <w:rsid w:val="0004176F"/>
    <w:rsid w:val="00045D7E"/>
    <w:rsid w:val="000462E0"/>
    <w:rsid w:val="000602E6"/>
    <w:rsid w:val="000623CD"/>
    <w:rsid w:val="00071FBC"/>
    <w:rsid w:val="0008482E"/>
    <w:rsid w:val="00087C3E"/>
    <w:rsid w:val="00093209"/>
    <w:rsid w:val="000932BF"/>
    <w:rsid w:val="0009515A"/>
    <w:rsid w:val="000A008B"/>
    <w:rsid w:val="000B0742"/>
    <w:rsid w:val="000D5F10"/>
    <w:rsid w:val="000F660E"/>
    <w:rsid w:val="00102B6F"/>
    <w:rsid w:val="00103BE2"/>
    <w:rsid w:val="0010629B"/>
    <w:rsid w:val="0012289A"/>
    <w:rsid w:val="00137157"/>
    <w:rsid w:val="00150627"/>
    <w:rsid w:val="00160B3C"/>
    <w:rsid w:val="001657FA"/>
    <w:rsid w:val="001733AB"/>
    <w:rsid w:val="00173839"/>
    <w:rsid w:val="001943BC"/>
    <w:rsid w:val="00194BD9"/>
    <w:rsid w:val="001AAFD9"/>
    <w:rsid w:val="001B4F0B"/>
    <w:rsid w:val="001E0329"/>
    <w:rsid w:val="001E0FB0"/>
    <w:rsid w:val="001E7548"/>
    <w:rsid w:val="0021143F"/>
    <w:rsid w:val="002627CB"/>
    <w:rsid w:val="00264797"/>
    <w:rsid w:val="00275EB3"/>
    <w:rsid w:val="002A5180"/>
    <w:rsid w:val="002B1808"/>
    <w:rsid w:val="002B6EBF"/>
    <w:rsid w:val="003138C2"/>
    <w:rsid w:val="00317520"/>
    <w:rsid w:val="0032356F"/>
    <w:rsid w:val="00331EFD"/>
    <w:rsid w:val="00333A8D"/>
    <w:rsid w:val="00343ED4"/>
    <w:rsid w:val="00356081"/>
    <w:rsid w:val="00357981"/>
    <w:rsid w:val="003815AF"/>
    <w:rsid w:val="003839C3"/>
    <w:rsid w:val="003849F9"/>
    <w:rsid w:val="00392019"/>
    <w:rsid w:val="003B2DF7"/>
    <w:rsid w:val="003B30B5"/>
    <w:rsid w:val="003D2D3C"/>
    <w:rsid w:val="003E0860"/>
    <w:rsid w:val="003E6205"/>
    <w:rsid w:val="003E7EA0"/>
    <w:rsid w:val="003F1EE4"/>
    <w:rsid w:val="003F2C44"/>
    <w:rsid w:val="00400F3B"/>
    <w:rsid w:val="0040210C"/>
    <w:rsid w:val="00430939"/>
    <w:rsid w:val="0044395B"/>
    <w:rsid w:val="004456E9"/>
    <w:rsid w:val="0046132F"/>
    <w:rsid w:val="00477B75"/>
    <w:rsid w:val="004801D5"/>
    <w:rsid w:val="00493C38"/>
    <w:rsid w:val="004A3006"/>
    <w:rsid w:val="004B0B85"/>
    <w:rsid w:val="00501C64"/>
    <w:rsid w:val="00502238"/>
    <w:rsid w:val="00507103"/>
    <w:rsid w:val="0051309C"/>
    <w:rsid w:val="0051410D"/>
    <w:rsid w:val="0051767F"/>
    <w:rsid w:val="0053631F"/>
    <w:rsid w:val="005834B9"/>
    <w:rsid w:val="005847A0"/>
    <w:rsid w:val="005914D9"/>
    <w:rsid w:val="005A1DC6"/>
    <w:rsid w:val="005C1603"/>
    <w:rsid w:val="005C5AD9"/>
    <w:rsid w:val="005D5CD8"/>
    <w:rsid w:val="005E0C7B"/>
    <w:rsid w:val="006111F9"/>
    <w:rsid w:val="00613E93"/>
    <w:rsid w:val="00617925"/>
    <w:rsid w:val="0068037E"/>
    <w:rsid w:val="00682582"/>
    <w:rsid w:val="006B22A8"/>
    <w:rsid w:val="006B3B5C"/>
    <w:rsid w:val="006B55F8"/>
    <w:rsid w:val="006B77D7"/>
    <w:rsid w:val="006C3098"/>
    <w:rsid w:val="006D2CF5"/>
    <w:rsid w:val="007054E6"/>
    <w:rsid w:val="007119CF"/>
    <w:rsid w:val="00715936"/>
    <w:rsid w:val="0071B571"/>
    <w:rsid w:val="00721F80"/>
    <w:rsid w:val="00722390"/>
    <w:rsid w:val="00726992"/>
    <w:rsid w:val="00763485"/>
    <w:rsid w:val="007B00F1"/>
    <w:rsid w:val="00801DF1"/>
    <w:rsid w:val="00813530"/>
    <w:rsid w:val="00821595"/>
    <w:rsid w:val="00842223"/>
    <w:rsid w:val="00851189"/>
    <w:rsid w:val="008629AD"/>
    <w:rsid w:val="00870F3B"/>
    <w:rsid w:val="00876AF7"/>
    <w:rsid w:val="00881342"/>
    <w:rsid w:val="008866BC"/>
    <w:rsid w:val="008D3EC9"/>
    <w:rsid w:val="008F0939"/>
    <w:rsid w:val="00903134"/>
    <w:rsid w:val="009310D0"/>
    <w:rsid w:val="00953DA3"/>
    <w:rsid w:val="00982A9B"/>
    <w:rsid w:val="00994FD4"/>
    <w:rsid w:val="009B5F81"/>
    <w:rsid w:val="009D646F"/>
    <w:rsid w:val="009D689C"/>
    <w:rsid w:val="009E32EA"/>
    <w:rsid w:val="009E70AF"/>
    <w:rsid w:val="009F3B2B"/>
    <w:rsid w:val="009F3E45"/>
    <w:rsid w:val="00A42E27"/>
    <w:rsid w:val="00AA5ACE"/>
    <w:rsid w:val="00AB152E"/>
    <w:rsid w:val="00AD46BA"/>
    <w:rsid w:val="00AE0F4B"/>
    <w:rsid w:val="00AF6728"/>
    <w:rsid w:val="00B07A5F"/>
    <w:rsid w:val="00B21FBB"/>
    <w:rsid w:val="00B42C0E"/>
    <w:rsid w:val="00B44348"/>
    <w:rsid w:val="00B458B4"/>
    <w:rsid w:val="00BB582C"/>
    <w:rsid w:val="00BB76C7"/>
    <w:rsid w:val="00BC2DEE"/>
    <w:rsid w:val="00BC2DF2"/>
    <w:rsid w:val="00BE2BFE"/>
    <w:rsid w:val="00BF5B31"/>
    <w:rsid w:val="00C000F4"/>
    <w:rsid w:val="00C11E62"/>
    <w:rsid w:val="00C27378"/>
    <w:rsid w:val="00C3191B"/>
    <w:rsid w:val="00C47E0D"/>
    <w:rsid w:val="00C50BDF"/>
    <w:rsid w:val="00C60960"/>
    <w:rsid w:val="00C81EE4"/>
    <w:rsid w:val="00CB7581"/>
    <w:rsid w:val="00CC0BA8"/>
    <w:rsid w:val="00CC41EE"/>
    <w:rsid w:val="00CC5453"/>
    <w:rsid w:val="00CD2FC5"/>
    <w:rsid w:val="00CF0E58"/>
    <w:rsid w:val="00D007D0"/>
    <w:rsid w:val="00D30BD1"/>
    <w:rsid w:val="00D515EA"/>
    <w:rsid w:val="00D52215"/>
    <w:rsid w:val="00D572C1"/>
    <w:rsid w:val="00D7682F"/>
    <w:rsid w:val="00D8621F"/>
    <w:rsid w:val="00D94993"/>
    <w:rsid w:val="00D95A3F"/>
    <w:rsid w:val="00D961A3"/>
    <w:rsid w:val="00DA24C2"/>
    <w:rsid w:val="00DA6E13"/>
    <w:rsid w:val="00DB389E"/>
    <w:rsid w:val="00DB7760"/>
    <w:rsid w:val="00DC7B43"/>
    <w:rsid w:val="00DE64A4"/>
    <w:rsid w:val="00DF3CAA"/>
    <w:rsid w:val="00DF7279"/>
    <w:rsid w:val="00E12BAB"/>
    <w:rsid w:val="00E17A26"/>
    <w:rsid w:val="00E36750"/>
    <w:rsid w:val="00E65772"/>
    <w:rsid w:val="00E72261"/>
    <w:rsid w:val="00E868E5"/>
    <w:rsid w:val="00EA0518"/>
    <w:rsid w:val="00EB08F6"/>
    <w:rsid w:val="00EB18FB"/>
    <w:rsid w:val="00EB5317"/>
    <w:rsid w:val="00EC5F43"/>
    <w:rsid w:val="00F01560"/>
    <w:rsid w:val="00F1688D"/>
    <w:rsid w:val="00F66AA5"/>
    <w:rsid w:val="00F804F9"/>
    <w:rsid w:val="00F9691F"/>
    <w:rsid w:val="00F97111"/>
    <w:rsid w:val="00FA217F"/>
    <w:rsid w:val="00FA2596"/>
    <w:rsid w:val="00FB3D55"/>
    <w:rsid w:val="00FD1FD9"/>
    <w:rsid w:val="00FF14E1"/>
    <w:rsid w:val="00FF5743"/>
    <w:rsid w:val="0147EE36"/>
    <w:rsid w:val="02B67626"/>
    <w:rsid w:val="02CFA8D8"/>
    <w:rsid w:val="05EE213D"/>
    <w:rsid w:val="0AA4E389"/>
    <w:rsid w:val="0CB88015"/>
    <w:rsid w:val="0D7E0F8F"/>
    <w:rsid w:val="0DA88526"/>
    <w:rsid w:val="0EE7F5ED"/>
    <w:rsid w:val="0F3BDA26"/>
    <w:rsid w:val="1119A8FF"/>
    <w:rsid w:val="11C8DE67"/>
    <w:rsid w:val="12EEAE8D"/>
    <w:rsid w:val="1447DAFE"/>
    <w:rsid w:val="15219B48"/>
    <w:rsid w:val="159EFA27"/>
    <w:rsid w:val="18B90DEF"/>
    <w:rsid w:val="1B1B73A7"/>
    <w:rsid w:val="1B225156"/>
    <w:rsid w:val="1C9EC438"/>
    <w:rsid w:val="1E02F6E3"/>
    <w:rsid w:val="1EEA105A"/>
    <w:rsid w:val="2095BF0E"/>
    <w:rsid w:val="21A57773"/>
    <w:rsid w:val="21C116F5"/>
    <w:rsid w:val="232E7D94"/>
    <w:rsid w:val="2382C654"/>
    <w:rsid w:val="25144137"/>
    <w:rsid w:val="25F59CCA"/>
    <w:rsid w:val="2726902E"/>
    <w:rsid w:val="274E0628"/>
    <w:rsid w:val="27777A36"/>
    <w:rsid w:val="28E04604"/>
    <w:rsid w:val="29871D32"/>
    <w:rsid w:val="29B90D14"/>
    <w:rsid w:val="2A50EB14"/>
    <w:rsid w:val="2CF13169"/>
    <w:rsid w:val="2F394C77"/>
    <w:rsid w:val="302B2A98"/>
    <w:rsid w:val="306936E2"/>
    <w:rsid w:val="319747BB"/>
    <w:rsid w:val="32050743"/>
    <w:rsid w:val="3314D700"/>
    <w:rsid w:val="33A0D7A4"/>
    <w:rsid w:val="356E2C69"/>
    <w:rsid w:val="367A7656"/>
    <w:rsid w:val="3927C920"/>
    <w:rsid w:val="39F6F0CB"/>
    <w:rsid w:val="3A5E954D"/>
    <w:rsid w:val="3AF1B11E"/>
    <w:rsid w:val="3EDB7480"/>
    <w:rsid w:val="3EE22208"/>
    <w:rsid w:val="4084981E"/>
    <w:rsid w:val="41646788"/>
    <w:rsid w:val="41A80ADF"/>
    <w:rsid w:val="433F4ECA"/>
    <w:rsid w:val="46812B13"/>
    <w:rsid w:val="47D67FE6"/>
    <w:rsid w:val="47EE02AB"/>
    <w:rsid w:val="482080D7"/>
    <w:rsid w:val="4AF941AE"/>
    <w:rsid w:val="4B3B73D9"/>
    <w:rsid w:val="4BF5C9E5"/>
    <w:rsid w:val="4E0CB36E"/>
    <w:rsid w:val="4E69AB90"/>
    <w:rsid w:val="4E7690D4"/>
    <w:rsid w:val="4EF9C910"/>
    <w:rsid w:val="4F56A8E8"/>
    <w:rsid w:val="4F8EB8A1"/>
    <w:rsid w:val="50BEDFF0"/>
    <w:rsid w:val="5166C485"/>
    <w:rsid w:val="51B429ED"/>
    <w:rsid w:val="5269238A"/>
    <w:rsid w:val="52A90CD6"/>
    <w:rsid w:val="52C26F78"/>
    <w:rsid w:val="5389C6ED"/>
    <w:rsid w:val="55C54F0A"/>
    <w:rsid w:val="55C66E0A"/>
    <w:rsid w:val="57449642"/>
    <w:rsid w:val="58CE0A1F"/>
    <w:rsid w:val="5A4C99D9"/>
    <w:rsid w:val="5A9882A7"/>
    <w:rsid w:val="5AFDD2F5"/>
    <w:rsid w:val="5B6A8259"/>
    <w:rsid w:val="5B8B7D73"/>
    <w:rsid w:val="5C04DE24"/>
    <w:rsid w:val="5C440700"/>
    <w:rsid w:val="5C5BE569"/>
    <w:rsid w:val="60350993"/>
    <w:rsid w:val="60660C1F"/>
    <w:rsid w:val="60BABCB9"/>
    <w:rsid w:val="631E5F74"/>
    <w:rsid w:val="6672B4A3"/>
    <w:rsid w:val="67CBD53C"/>
    <w:rsid w:val="6868822D"/>
    <w:rsid w:val="690AB541"/>
    <w:rsid w:val="6996F095"/>
    <w:rsid w:val="6A53F80D"/>
    <w:rsid w:val="6B691F63"/>
    <w:rsid w:val="6C5235A0"/>
    <w:rsid w:val="6C5518E5"/>
    <w:rsid w:val="6D42E9F3"/>
    <w:rsid w:val="6DF83993"/>
    <w:rsid w:val="6E730658"/>
    <w:rsid w:val="6EB007E8"/>
    <w:rsid w:val="702B4B55"/>
    <w:rsid w:val="70E85BDD"/>
    <w:rsid w:val="71C50C38"/>
    <w:rsid w:val="72A929BA"/>
    <w:rsid w:val="733445C2"/>
    <w:rsid w:val="7376ADC7"/>
    <w:rsid w:val="74DABE40"/>
    <w:rsid w:val="75A17125"/>
    <w:rsid w:val="75A68B6B"/>
    <w:rsid w:val="775E0E89"/>
    <w:rsid w:val="78CAF65C"/>
    <w:rsid w:val="7A2F8731"/>
    <w:rsid w:val="7AEE4959"/>
    <w:rsid w:val="7BCC0A89"/>
    <w:rsid w:val="7C768E96"/>
    <w:rsid w:val="7E728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48B490"/>
  <w15:chartTrackingRefBased/>
  <w15:docId w15:val="{72FB0DAB-EB2F-4415-A00D-2E60E7FBD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6AA5"/>
    <w:pPr>
      <w:spacing w:after="0" w:line="240" w:lineRule="auto"/>
    </w:pPr>
    <w:rPr>
      <w:rFonts w:ascii="Times New Roman" w:eastAsia="Times New Roman" w:hAnsi="Times New Roman" w:cs="Times New Roman"/>
      <w:sz w:val="2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6AA5"/>
    <w:pPr>
      <w:tabs>
        <w:tab w:val="center" w:pos="4536"/>
        <w:tab w:val="right" w:pos="9072"/>
      </w:tabs>
    </w:pPr>
  </w:style>
  <w:style w:type="character" w:customStyle="1" w:styleId="KopfzeileZchn">
    <w:name w:val="Kopfzeile Zchn"/>
    <w:basedOn w:val="Absatz-Standardschriftart"/>
    <w:link w:val="Kopfzeile"/>
    <w:rsid w:val="00F66AA5"/>
    <w:rPr>
      <w:rFonts w:ascii="Times New Roman" w:eastAsia="Times New Roman" w:hAnsi="Times New Roman" w:cs="Times New Roman"/>
      <w:sz w:val="20"/>
      <w:szCs w:val="20"/>
      <w:lang w:val="de-DE" w:eastAsia="de-DE"/>
    </w:rPr>
  </w:style>
  <w:style w:type="paragraph" w:styleId="Fuzeile">
    <w:name w:val="footer"/>
    <w:basedOn w:val="Standard"/>
    <w:link w:val="FuzeileZchn"/>
    <w:rsid w:val="00F66AA5"/>
    <w:pPr>
      <w:tabs>
        <w:tab w:val="center" w:pos="4536"/>
        <w:tab w:val="right" w:pos="9072"/>
      </w:tabs>
    </w:pPr>
  </w:style>
  <w:style w:type="character" w:customStyle="1" w:styleId="FuzeileZchn">
    <w:name w:val="Fußzeile Zchn"/>
    <w:basedOn w:val="Absatz-Standardschriftart"/>
    <w:link w:val="Fuzeile"/>
    <w:rsid w:val="00F66AA5"/>
    <w:rPr>
      <w:rFonts w:ascii="Times New Roman" w:eastAsia="Times New Roman" w:hAnsi="Times New Roman" w:cs="Times New Roman"/>
      <w:sz w:val="20"/>
      <w:szCs w:val="20"/>
      <w:lang w:val="de-DE" w:eastAsia="de-DE"/>
    </w:rPr>
  </w:style>
  <w:style w:type="character" w:styleId="Hyperlink">
    <w:name w:val="Hyperlink"/>
    <w:rsid w:val="00F66AA5"/>
    <w:rPr>
      <w:color w:val="0000FF"/>
      <w:u w:val="single"/>
    </w:rPr>
  </w:style>
  <w:style w:type="paragraph" w:styleId="Sprechblasentext">
    <w:name w:val="Balloon Text"/>
    <w:basedOn w:val="Standard"/>
    <w:link w:val="SprechblasentextZchn"/>
    <w:uiPriority w:val="99"/>
    <w:semiHidden/>
    <w:unhideWhenUsed/>
    <w:rsid w:val="00045D7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5D7E"/>
    <w:rPr>
      <w:rFonts w:ascii="Segoe UI" w:eastAsia="Times New Roman" w:hAnsi="Segoe UI" w:cs="Segoe UI"/>
      <w:sz w:val="18"/>
      <w:szCs w:val="18"/>
      <w:lang w:val="de-DE" w:eastAsia="de-DE"/>
    </w:rPr>
  </w:style>
  <w:style w:type="paragraph" w:customStyle="1" w:styleId="EinfAbs">
    <w:name w:val="[Einf. Abs.]"/>
    <w:basedOn w:val="Standard"/>
    <w:uiPriority w:val="99"/>
    <w:rsid w:val="00F01560"/>
    <w:pPr>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styleId="NichtaufgelsteErwhnung">
    <w:name w:val="Unresolved Mention"/>
    <w:basedOn w:val="Absatz-Standardschriftart"/>
    <w:uiPriority w:val="99"/>
    <w:semiHidden/>
    <w:unhideWhenUsed/>
    <w:rsid w:val="00AD46BA"/>
    <w:rPr>
      <w:color w:val="605E5C"/>
      <w:shd w:val="clear" w:color="auto" w:fill="E1DFDD"/>
    </w:rPr>
  </w:style>
  <w:style w:type="paragraph" w:styleId="Listenabsatz">
    <w:name w:val="List Paragraph"/>
    <w:basedOn w:val="Standard"/>
    <w:uiPriority w:val="34"/>
    <w:qFormat/>
    <w:rsid w:val="00C50BDF"/>
    <w:pPr>
      <w:ind w:left="720"/>
      <w:contextualSpacing/>
    </w:pPr>
  </w:style>
  <w:style w:type="character" w:styleId="Kommentarzeichen">
    <w:name w:val="annotation reference"/>
    <w:basedOn w:val="Absatz-Standardschriftart"/>
    <w:uiPriority w:val="99"/>
    <w:semiHidden/>
    <w:unhideWhenUsed/>
    <w:rsid w:val="00953DA3"/>
    <w:rPr>
      <w:sz w:val="16"/>
      <w:szCs w:val="16"/>
    </w:rPr>
  </w:style>
  <w:style w:type="paragraph" w:styleId="Kommentartext">
    <w:name w:val="annotation text"/>
    <w:basedOn w:val="Standard"/>
    <w:link w:val="KommentartextZchn"/>
    <w:uiPriority w:val="99"/>
    <w:semiHidden/>
    <w:unhideWhenUsed/>
    <w:rsid w:val="00953DA3"/>
  </w:style>
  <w:style w:type="character" w:customStyle="1" w:styleId="KommentartextZchn">
    <w:name w:val="Kommentartext Zchn"/>
    <w:basedOn w:val="Absatz-Standardschriftart"/>
    <w:link w:val="Kommentartext"/>
    <w:uiPriority w:val="99"/>
    <w:semiHidden/>
    <w:rsid w:val="00953DA3"/>
    <w:rPr>
      <w:rFonts w:ascii="Times New Roman" w:eastAsia="Times New Roman" w:hAnsi="Times New Roman" w:cs="Times New Roman"/>
      <w:sz w:val="20"/>
      <w:szCs w:val="20"/>
      <w:lang w:val="de-DE" w:eastAsia="de-DE"/>
    </w:rPr>
  </w:style>
  <w:style w:type="paragraph" w:styleId="Kommentarthema">
    <w:name w:val="annotation subject"/>
    <w:basedOn w:val="Kommentartext"/>
    <w:next w:val="Kommentartext"/>
    <w:link w:val="KommentarthemaZchn"/>
    <w:uiPriority w:val="99"/>
    <w:semiHidden/>
    <w:unhideWhenUsed/>
    <w:rsid w:val="00953DA3"/>
    <w:rPr>
      <w:b/>
      <w:bCs/>
    </w:rPr>
  </w:style>
  <w:style w:type="character" w:customStyle="1" w:styleId="KommentarthemaZchn">
    <w:name w:val="Kommentarthema Zchn"/>
    <w:basedOn w:val="KommentartextZchn"/>
    <w:link w:val="Kommentarthema"/>
    <w:uiPriority w:val="99"/>
    <w:semiHidden/>
    <w:rsid w:val="00953DA3"/>
    <w:rPr>
      <w:rFonts w:ascii="Times New Roman" w:eastAsia="Times New Roman" w:hAnsi="Times New Roman" w:cs="Times New Roman"/>
      <w:b/>
      <w:bCs/>
      <w:sz w:val="20"/>
      <w:szCs w:val="20"/>
      <w:lang w:val="de-DE" w:eastAsia="de-DE"/>
    </w:rPr>
  </w:style>
  <w:style w:type="character" w:styleId="BesuchterLink">
    <w:name w:val="FollowedHyperlink"/>
    <w:basedOn w:val="Absatz-Standardschriftart"/>
    <w:uiPriority w:val="99"/>
    <w:semiHidden/>
    <w:unhideWhenUsed/>
    <w:rsid w:val="001506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9996089">
      <w:bodyDiv w:val="1"/>
      <w:marLeft w:val="0"/>
      <w:marRight w:val="0"/>
      <w:marTop w:val="0"/>
      <w:marBottom w:val="0"/>
      <w:divBdr>
        <w:top w:val="none" w:sz="0" w:space="0" w:color="auto"/>
        <w:left w:val="none" w:sz="0" w:space="0" w:color="auto"/>
        <w:bottom w:val="none" w:sz="0" w:space="0" w:color="auto"/>
        <w:right w:val="none" w:sz="0" w:space="0" w:color="auto"/>
      </w:divBdr>
      <w:divsChild>
        <w:div w:id="658657255">
          <w:marLeft w:val="0"/>
          <w:marRight w:val="0"/>
          <w:marTop w:val="0"/>
          <w:marBottom w:val="0"/>
          <w:divBdr>
            <w:top w:val="none" w:sz="0" w:space="0" w:color="auto"/>
            <w:left w:val="none" w:sz="0" w:space="0" w:color="auto"/>
            <w:bottom w:val="none" w:sz="0" w:space="0" w:color="auto"/>
            <w:right w:val="none" w:sz="0" w:space="0" w:color="auto"/>
          </w:divBdr>
          <w:divsChild>
            <w:div w:id="806553194">
              <w:marLeft w:val="0"/>
              <w:marRight w:val="0"/>
              <w:marTop w:val="0"/>
              <w:marBottom w:val="0"/>
              <w:divBdr>
                <w:top w:val="none" w:sz="0" w:space="0" w:color="auto"/>
                <w:left w:val="none" w:sz="0" w:space="0" w:color="auto"/>
                <w:bottom w:val="none" w:sz="0" w:space="0" w:color="auto"/>
                <w:right w:val="none" w:sz="0" w:space="0" w:color="auto"/>
              </w:divBdr>
            </w:div>
            <w:div w:id="218825686">
              <w:marLeft w:val="0"/>
              <w:marRight w:val="0"/>
              <w:marTop w:val="0"/>
              <w:marBottom w:val="0"/>
              <w:divBdr>
                <w:top w:val="none" w:sz="0" w:space="0" w:color="auto"/>
                <w:left w:val="none" w:sz="0" w:space="0" w:color="auto"/>
                <w:bottom w:val="none" w:sz="0" w:space="0" w:color="auto"/>
                <w:right w:val="none" w:sz="0" w:space="0" w:color="auto"/>
              </w:divBdr>
            </w:div>
            <w:div w:id="669412981">
              <w:marLeft w:val="0"/>
              <w:marRight w:val="0"/>
              <w:marTop w:val="0"/>
              <w:marBottom w:val="0"/>
              <w:divBdr>
                <w:top w:val="none" w:sz="0" w:space="0" w:color="auto"/>
                <w:left w:val="none" w:sz="0" w:space="0" w:color="auto"/>
                <w:bottom w:val="none" w:sz="0" w:space="0" w:color="auto"/>
                <w:right w:val="none" w:sz="0" w:space="0" w:color="auto"/>
              </w:divBdr>
            </w:div>
            <w:div w:id="507598293">
              <w:marLeft w:val="0"/>
              <w:marRight w:val="0"/>
              <w:marTop w:val="0"/>
              <w:marBottom w:val="0"/>
              <w:divBdr>
                <w:top w:val="none" w:sz="0" w:space="0" w:color="auto"/>
                <w:left w:val="none" w:sz="0" w:space="0" w:color="auto"/>
                <w:bottom w:val="none" w:sz="0" w:space="0" w:color="auto"/>
                <w:right w:val="none" w:sz="0" w:space="0" w:color="auto"/>
              </w:divBdr>
            </w:div>
            <w:div w:id="1943563682">
              <w:marLeft w:val="0"/>
              <w:marRight w:val="0"/>
              <w:marTop w:val="0"/>
              <w:marBottom w:val="0"/>
              <w:divBdr>
                <w:top w:val="none" w:sz="0" w:space="0" w:color="auto"/>
                <w:left w:val="none" w:sz="0" w:space="0" w:color="auto"/>
                <w:bottom w:val="none" w:sz="0" w:space="0" w:color="auto"/>
                <w:right w:val="none" w:sz="0" w:space="0" w:color="auto"/>
              </w:divBdr>
            </w:div>
            <w:div w:id="2058703832">
              <w:marLeft w:val="0"/>
              <w:marRight w:val="0"/>
              <w:marTop w:val="0"/>
              <w:marBottom w:val="0"/>
              <w:divBdr>
                <w:top w:val="none" w:sz="0" w:space="0" w:color="auto"/>
                <w:left w:val="none" w:sz="0" w:space="0" w:color="auto"/>
                <w:bottom w:val="none" w:sz="0" w:space="0" w:color="auto"/>
                <w:right w:val="none" w:sz="0" w:space="0" w:color="auto"/>
              </w:divBdr>
            </w:div>
            <w:div w:id="524247283">
              <w:marLeft w:val="0"/>
              <w:marRight w:val="0"/>
              <w:marTop w:val="0"/>
              <w:marBottom w:val="0"/>
              <w:divBdr>
                <w:top w:val="none" w:sz="0" w:space="0" w:color="auto"/>
                <w:left w:val="none" w:sz="0" w:space="0" w:color="auto"/>
                <w:bottom w:val="none" w:sz="0" w:space="0" w:color="auto"/>
                <w:right w:val="none" w:sz="0" w:space="0" w:color="auto"/>
              </w:divBdr>
            </w:div>
            <w:div w:id="20326740">
              <w:marLeft w:val="0"/>
              <w:marRight w:val="0"/>
              <w:marTop w:val="0"/>
              <w:marBottom w:val="0"/>
              <w:divBdr>
                <w:top w:val="none" w:sz="0" w:space="0" w:color="auto"/>
                <w:left w:val="none" w:sz="0" w:space="0" w:color="auto"/>
                <w:bottom w:val="none" w:sz="0" w:space="0" w:color="auto"/>
                <w:right w:val="none" w:sz="0" w:space="0" w:color="auto"/>
              </w:divBdr>
            </w:div>
            <w:div w:id="57412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hyperlink" Target="mailto:info@gealan.de" TargetMode="External"/><Relationship Id="rId2" Type="http://schemas.openxmlformats.org/officeDocument/2006/relationships/hyperlink" Target="http://www.gealan.de" TargetMode="External"/><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5043a452-11a8-4001-aef7-fdc88bcf0b25" xsi:nil="true"/>
    <TaxCatchAll xmlns="a43823f8-5376-4e64-ae35-c42ec3979897" xsi:nil="true"/>
    <lcf76f155ced4ddcb4097134ff3c332f xmlns="5043a452-11a8-4001-aef7-fdc88bcf0b25">
      <Terms xmlns="http://schemas.microsoft.com/office/infopath/2007/PartnerControls"/>
    </lcf76f155ced4ddcb4097134ff3c332f>
    <SharedWithUsers xmlns="a43823f8-5376-4e64-ae35-c42ec3979897">
      <UserInfo>
        <DisplayName>Andreas Linke</DisplayName>
        <AccountId>25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7F76EC0BEE2B548B2BACF931237A822" ma:contentTypeVersion="15" ma:contentTypeDescription="Ein neues Dokument erstellen." ma:contentTypeScope="" ma:versionID="81b783609253074d41952722adbe0670">
  <xsd:schema xmlns:xsd="http://www.w3.org/2001/XMLSchema" xmlns:xs="http://www.w3.org/2001/XMLSchema" xmlns:p="http://schemas.microsoft.com/office/2006/metadata/properties" xmlns:ns2="5043a452-11a8-4001-aef7-fdc88bcf0b25" xmlns:ns3="a43823f8-5376-4e64-ae35-c42ec3979897" targetNamespace="http://schemas.microsoft.com/office/2006/metadata/properties" ma:root="true" ma:fieldsID="debf0a513912fc8a1ba7a4261be82db3" ns2:_="" ns3:_="">
    <xsd:import namespace="5043a452-11a8-4001-aef7-fdc88bcf0b25"/>
    <xsd:import namespace="a43823f8-5376-4e64-ae35-c42ec39798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43a452-11a8-4001-aef7-fdc88bcf0b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be0514e5-9f42-4059-8df0-6b2c5cfa61d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3823f8-5376-4e64-ae35-c42ec397989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ea1ce91-61c9-4cc6-a42b-d642728e5e29}" ma:internalName="TaxCatchAll" ma:showField="CatchAllData" ma:web="a43823f8-5376-4e64-ae35-c42ec397989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AC189E-003A-44AB-A9CA-A8961E7DDB50}">
  <ds:schemaRefs>
    <ds:schemaRef ds:uri="http://schemas.openxmlformats.org/officeDocument/2006/bibliography"/>
  </ds:schemaRefs>
</ds:datastoreItem>
</file>

<file path=customXml/itemProps2.xml><?xml version="1.0" encoding="utf-8"?>
<ds:datastoreItem xmlns:ds="http://schemas.openxmlformats.org/officeDocument/2006/customXml" ds:itemID="{C3CFB10F-947F-4061-A6BD-BD569B54919E}">
  <ds:schemaRefs>
    <ds:schemaRef ds:uri="http://schemas.microsoft.com/sharepoint/v3/contenttype/forms"/>
  </ds:schemaRefs>
</ds:datastoreItem>
</file>

<file path=customXml/itemProps3.xml><?xml version="1.0" encoding="utf-8"?>
<ds:datastoreItem xmlns:ds="http://schemas.openxmlformats.org/officeDocument/2006/customXml" ds:itemID="{93675801-83B6-4C7A-9C3E-47C0F019882A}">
  <ds:schemaRefs>
    <ds:schemaRef ds:uri="http://schemas.microsoft.com/office/2006/metadata/properties"/>
    <ds:schemaRef ds:uri="http://schemas.microsoft.com/office/infopath/2007/PartnerControls"/>
    <ds:schemaRef ds:uri="5043a452-11a8-4001-aef7-fdc88bcf0b25"/>
    <ds:schemaRef ds:uri="a43823f8-5376-4e64-ae35-c42ec3979897"/>
  </ds:schemaRefs>
</ds:datastoreItem>
</file>

<file path=customXml/itemProps4.xml><?xml version="1.0" encoding="utf-8"?>
<ds:datastoreItem xmlns:ds="http://schemas.openxmlformats.org/officeDocument/2006/customXml" ds:itemID="{D596716E-146E-46D8-AA5A-318854CA21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43a452-11a8-4001-aef7-fdc88bcf0b25"/>
    <ds:schemaRef ds:uri="a43823f8-5376-4e64-ae35-c42ec39798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2388</Words>
  <Characters>15046</Characters>
  <Application>Microsoft Office Word</Application>
  <DocSecurity>0</DocSecurity>
  <Lines>125</Lines>
  <Paragraphs>34</Paragraphs>
  <ScaleCrop>false</ScaleCrop>
  <Company>GEALAN</Company>
  <LinksUpToDate>false</LinksUpToDate>
  <CharactersWithSpaces>17400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mschenk@gealan.de</dc:creator>
  <cp:keywords/>
  <dc:description/>
  <cp:lastModifiedBy>Marc Schenk</cp:lastModifiedBy>
  <cp:revision>3</cp:revision>
  <cp:lastPrinted>2018-10-12T06:38:00Z</cp:lastPrinted>
  <dcterms:created xsi:type="dcterms:W3CDTF">2025-01-17T15:03:00Z</dcterms:created>
  <dcterms:modified xsi:type="dcterms:W3CDTF">2025-01-17T15:06:00Z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0x01010047F76EC0BEE2B548B2BACF931237A822</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